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CESI黑体-GB13000" w:hAnsi="CESI黑体-GB13000" w:eastAsia="CESI黑体-GB13000" w:cs="CESI黑体-GB13000"/>
          <w:b w:val="0"/>
          <w:bCs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lang w:val="en-US" w:eastAsia="zh-CN"/>
        </w:rPr>
        <w:t>2</w:t>
      </w:r>
    </w:p>
    <w:p>
      <w:pPr>
        <w:pStyle w:val="8"/>
        <w:shd w:val="clear" w:color="auto" w:fill="FFFFFF"/>
        <w:snapToGrid w:val="0"/>
        <w:spacing w:before="0" w:beforeLines="0" w:beforeAutospacing="0" w:after="0" w:afterLines="0" w:afterAutospacing="0" w:line="360" w:lineRule="auto"/>
        <w:jc w:val="center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宋体" w:hAnsi="宋体" w:eastAsia="宋体"/>
          <w:b/>
          <w:bCs w:val="0"/>
          <w:i w:val="0"/>
          <w:snapToGrid/>
          <w:color w:val="000000"/>
          <w:sz w:val="32"/>
          <w:u w:val="none"/>
          <w:lang w:val="en-US" w:eastAsia="zh-CN"/>
        </w:rPr>
        <w:t>2022年</w:t>
      </w:r>
      <w:r>
        <w:rPr>
          <w:rFonts w:hint="eastAsia" w:ascii="宋体" w:hAnsi="宋体" w:eastAsia="宋体"/>
          <w:b/>
          <w:bCs w:val="0"/>
          <w:i w:val="0"/>
          <w:snapToGrid/>
          <w:color w:val="000000"/>
          <w:sz w:val="32"/>
          <w:u w:val="none"/>
          <w:lang w:eastAsia="zh-CN"/>
        </w:rPr>
        <w:t>“海南老字号”申</w:t>
      </w:r>
      <w:r>
        <w:rPr>
          <w:rFonts w:hint="eastAsia" w:ascii="宋体" w:hAnsi="宋体"/>
          <w:b/>
          <w:bCs w:val="0"/>
          <w:i w:val="0"/>
          <w:snapToGrid/>
          <w:color w:val="000000"/>
          <w:sz w:val="32"/>
          <w:u w:val="none"/>
          <w:lang w:eastAsia="zh-CN"/>
        </w:rPr>
        <w:t>报</w:t>
      </w:r>
      <w:r>
        <w:rPr>
          <w:rFonts w:hint="eastAsia" w:ascii="宋体" w:hAnsi="宋体" w:eastAsia="宋体"/>
          <w:b/>
          <w:bCs w:val="0"/>
          <w:i w:val="0"/>
          <w:snapToGrid/>
          <w:color w:val="000000"/>
          <w:sz w:val="32"/>
          <w:u w:val="none"/>
          <w:lang w:eastAsia="zh-CN"/>
        </w:rPr>
        <w:t>表</w:t>
      </w:r>
    </w:p>
    <w:tbl>
      <w:tblPr>
        <w:tblStyle w:val="4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44"/>
        <w:gridCol w:w="290"/>
        <w:gridCol w:w="124"/>
        <w:gridCol w:w="582"/>
        <w:gridCol w:w="321"/>
        <w:gridCol w:w="246"/>
        <w:gridCol w:w="152"/>
        <w:gridCol w:w="10"/>
        <w:gridCol w:w="555"/>
        <w:gridCol w:w="550"/>
        <w:gridCol w:w="430"/>
        <w:gridCol w:w="156"/>
        <w:gridCol w:w="457"/>
        <w:gridCol w:w="233"/>
        <w:gridCol w:w="348"/>
        <w:gridCol w:w="428"/>
        <w:gridCol w:w="533"/>
        <w:gridCol w:w="737"/>
        <w:gridCol w:w="565"/>
        <w:gridCol w:w="759"/>
        <w:gridCol w:w="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2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CCFFFF" w:fill="auto"/>
            <w:noWrap w:val="0"/>
            <w:vAlign w:val="center"/>
          </w:tcPr>
          <w:p>
            <w:pPr>
              <w:shd w:val="solid" w:color="CC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41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代表产品</w:t>
            </w:r>
          </w:p>
        </w:tc>
        <w:tc>
          <w:tcPr>
            <w:tcW w:w="20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品牌创立时间</w:t>
            </w:r>
          </w:p>
        </w:tc>
        <w:tc>
          <w:tcPr>
            <w:tcW w:w="41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注册资本</w:t>
            </w:r>
          </w:p>
        </w:tc>
        <w:tc>
          <w:tcPr>
            <w:tcW w:w="20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单位地址</w:t>
            </w:r>
          </w:p>
        </w:tc>
        <w:tc>
          <w:tcPr>
            <w:tcW w:w="41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网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址</w:t>
            </w:r>
          </w:p>
        </w:tc>
        <w:tc>
          <w:tcPr>
            <w:tcW w:w="20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FF"/>
                <w:sz w:val="21"/>
                <w:szCs w:val="21"/>
                <w:u w:val="singl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法定代表人</w:t>
            </w:r>
          </w:p>
        </w:tc>
        <w:tc>
          <w:tcPr>
            <w:tcW w:w="13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电话</w:t>
            </w:r>
          </w:p>
        </w:tc>
        <w:tc>
          <w:tcPr>
            <w:tcW w:w="18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手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机</w:t>
            </w:r>
          </w:p>
        </w:tc>
        <w:tc>
          <w:tcPr>
            <w:tcW w:w="20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联系人姓名</w:t>
            </w:r>
          </w:p>
        </w:tc>
        <w:tc>
          <w:tcPr>
            <w:tcW w:w="13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职务</w:t>
            </w:r>
          </w:p>
        </w:tc>
        <w:tc>
          <w:tcPr>
            <w:tcW w:w="18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所在部门</w:t>
            </w:r>
          </w:p>
        </w:tc>
        <w:tc>
          <w:tcPr>
            <w:tcW w:w="20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13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手机</w:t>
            </w:r>
          </w:p>
        </w:tc>
        <w:tc>
          <w:tcPr>
            <w:tcW w:w="18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E-mail</w:t>
            </w:r>
          </w:p>
        </w:tc>
        <w:tc>
          <w:tcPr>
            <w:tcW w:w="20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FF"/>
                <w:sz w:val="21"/>
                <w:szCs w:val="21"/>
                <w:u w:val="singl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通讯地址</w:t>
            </w:r>
          </w:p>
        </w:tc>
        <w:tc>
          <w:tcPr>
            <w:tcW w:w="41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邮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编</w:t>
            </w:r>
          </w:p>
        </w:tc>
        <w:tc>
          <w:tcPr>
            <w:tcW w:w="20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单位性质</w:t>
            </w:r>
          </w:p>
        </w:tc>
        <w:tc>
          <w:tcPr>
            <w:tcW w:w="17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所属行业</w:t>
            </w:r>
          </w:p>
        </w:tc>
        <w:tc>
          <w:tcPr>
            <w:tcW w:w="16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员工人数</w:t>
            </w:r>
          </w:p>
        </w:tc>
        <w:tc>
          <w:tcPr>
            <w:tcW w:w="1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商标名称</w:t>
            </w:r>
          </w:p>
        </w:tc>
        <w:tc>
          <w:tcPr>
            <w:tcW w:w="17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注册时间</w:t>
            </w:r>
          </w:p>
        </w:tc>
        <w:tc>
          <w:tcPr>
            <w:tcW w:w="16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注册类别</w:t>
            </w:r>
          </w:p>
        </w:tc>
        <w:tc>
          <w:tcPr>
            <w:tcW w:w="1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280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CC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C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  <w:t>资本情况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总股本</w:t>
            </w:r>
          </w:p>
        </w:tc>
        <w:tc>
          <w:tcPr>
            <w:tcW w:w="411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国内资本所占比例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％</w:t>
            </w:r>
          </w:p>
        </w:tc>
        <w:tc>
          <w:tcPr>
            <w:tcW w:w="362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无形资产价值 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主要股东情况（含股东名称和所占比例）</w:t>
            </w:r>
          </w:p>
        </w:tc>
        <w:tc>
          <w:tcPr>
            <w:tcW w:w="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358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304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358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304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358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304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是否上市</w:t>
            </w:r>
          </w:p>
        </w:tc>
        <w:tc>
          <w:tcPr>
            <w:tcW w:w="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上市地点</w:t>
            </w:r>
          </w:p>
        </w:tc>
        <w:tc>
          <w:tcPr>
            <w:tcW w:w="21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62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总股本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80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CC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C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  <w:t>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是否连锁经营</w:t>
            </w:r>
          </w:p>
        </w:tc>
        <w:tc>
          <w:tcPr>
            <w:tcW w:w="12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501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店铺数目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家，其中直营店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家，加盟店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家(截至20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经营状况</w:t>
            </w:r>
          </w:p>
        </w:tc>
        <w:tc>
          <w:tcPr>
            <w:tcW w:w="18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201</w:t>
            </w:r>
            <w:r>
              <w:rPr>
                <w:rFonts w:hint="eastAsia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</w:t>
            </w:r>
          </w:p>
        </w:tc>
        <w:tc>
          <w:tcPr>
            <w:tcW w:w="18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20</w:t>
            </w:r>
            <w:r>
              <w:rPr>
                <w:rFonts w:hint="eastAsia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</w:t>
            </w:r>
          </w:p>
        </w:tc>
        <w:tc>
          <w:tcPr>
            <w:tcW w:w="408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20</w:t>
            </w:r>
            <w:r>
              <w:rPr>
                <w:rFonts w:hint="eastAsia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6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直营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加盟</w:t>
            </w:r>
          </w:p>
        </w:tc>
        <w:tc>
          <w:tcPr>
            <w:tcW w:w="7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直营</w:t>
            </w:r>
          </w:p>
        </w:tc>
        <w:tc>
          <w:tcPr>
            <w:tcW w:w="5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加盟</w:t>
            </w: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7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增长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%</w:t>
            </w: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直营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增长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%</w:t>
            </w:r>
          </w:p>
        </w:tc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加盟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增长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92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营业额（万元）</w:t>
            </w:r>
          </w:p>
        </w:tc>
        <w:tc>
          <w:tcPr>
            <w:tcW w:w="6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92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利润额（万元）</w:t>
            </w:r>
          </w:p>
        </w:tc>
        <w:tc>
          <w:tcPr>
            <w:tcW w:w="6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92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税金（万元）</w:t>
            </w:r>
          </w:p>
        </w:tc>
        <w:tc>
          <w:tcPr>
            <w:tcW w:w="6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CESI黑体-GB13000" w:hAnsi="CESI黑体-GB13000" w:eastAsia="CESI黑体-GB13000" w:cs="CESI黑体-GB13000"/>
          <w:b w:val="0"/>
          <w:bCs w:val="0"/>
          <w:sz w:val="32"/>
          <w:lang w:eastAsia="zh-CN"/>
        </w:rPr>
      </w:pPr>
    </w:p>
    <w:tbl>
      <w:tblPr>
        <w:tblStyle w:val="4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42"/>
        <w:gridCol w:w="719"/>
        <w:gridCol w:w="706"/>
        <w:gridCol w:w="765"/>
        <w:gridCol w:w="735"/>
        <w:gridCol w:w="76"/>
        <w:gridCol w:w="661"/>
        <w:gridCol w:w="211"/>
        <w:gridCol w:w="338"/>
        <w:gridCol w:w="186"/>
        <w:gridCol w:w="360"/>
        <w:gridCol w:w="249"/>
        <w:gridCol w:w="124"/>
        <w:gridCol w:w="314"/>
        <w:gridCol w:w="108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8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CC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C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  <w:t>管理情况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人力资源</w:t>
            </w:r>
          </w:p>
        </w:tc>
        <w:tc>
          <w:tcPr>
            <w:tcW w:w="774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总人数     人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管理层     人，占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%，普通员工     人，占     %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74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学历：本科以上学历 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人，占    %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高中以上学历 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人，占 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%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74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职称：高级职称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人，占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%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中级职称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人，占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%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ind w:right="-71" w:rightChars="-34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信息化系统</w:t>
            </w: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⒈ </w:t>
            </w:r>
          </w:p>
        </w:tc>
        <w:tc>
          <w:tcPr>
            <w:tcW w:w="15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年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月</w:t>
            </w:r>
          </w:p>
        </w:tc>
        <w:tc>
          <w:tcPr>
            <w:tcW w:w="212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⒊</w:t>
            </w:r>
          </w:p>
        </w:tc>
        <w:tc>
          <w:tcPr>
            <w:tcW w:w="17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⒉</w:t>
            </w:r>
          </w:p>
        </w:tc>
        <w:tc>
          <w:tcPr>
            <w:tcW w:w="15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年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月</w:t>
            </w:r>
          </w:p>
        </w:tc>
        <w:tc>
          <w:tcPr>
            <w:tcW w:w="212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⒋</w:t>
            </w:r>
          </w:p>
        </w:tc>
        <w:tc>
          <w:tcPr>
            <w:tcW w:w="17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体系认证</w:t>
            </w: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年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月</w:t>
            </w:r>
          </w:p>
        </w:tc>
        <w:tc>
          <w:tcPr>
            <w:tcW w:w="212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年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月</w:t>
            </w:r>
          </w:p>
        </w:tc>
        <w:tc>
          <w:tcPr>
            <w:tcW w:w="212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其他  </w:t>
            </w:r>
          </w:p>
        </w:tc>
        <w:tc>
          <w:tcPr>
            <w:tcW w:w="17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年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8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CC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C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  <w:t>历史传承情况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创始人姓名</w:t>
            </w: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籍贯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民族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考证依据</w:t>
            </w:r>
          </w:p>
        </w:tc>
        <w:tc>
          <w:tcPr>
            <w:tcW w:w="18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请附页说明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传人姓名</w:t>
            </w: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籍贯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民族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</w:p>
        </w:tc>
        <w:tc>
          <w:tcPr>
            <w:tcW w:w="1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考证依据</w:t>
            </w:r>
          </w:p>
        </w:tc>
        <w:tc>
          <w:tcPr>
            <w:tcW w:w="18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请附页说明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企业演变情况</w:t>
            </w: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 w:cs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第一次变化</w:t>
            </w:r>
          </w:p>
        </w:tc>
        <w:tc>
          <w:tcPr>
            <w:tcW w:w="14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原因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结果</w:t>
            </w:r>
          </w:p>
        </w:tc>
        <w:tc>
          <w:tcPr>
            <w:tcW w:w="18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第二次变化</w:t>
            </w:r>
          </w:p>
        </w:tc>
        <w:tc>
          <w:tcPr>
            <w:tcW w:w="14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原因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结果</w:t>
            </w:r>
          </w:p>
        </w:tc>
        <w:tc>
          <w:tcPr>
            <w:tcW w:w="18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第三次变化</w:t>
            </w:r>
          </w:p>
        </w:tc>
        <w:tc>
          <w:tcPr>
            <w:tcW w:w="14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原因</w:t>
            </w: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结果</w:t>
            </w:r>
          </w:p>
        </w:tc>
        <w:tc>
          <w:tcPr>
            <w:tcW w:w="18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创始店址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建筑面积      ㎡</w:t>
            </w:r>
          </w:p>
        </w:tc>
        <w:tc>
          <w:tcPr>
            <w:tcW w:w="13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营业面积㎡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目前店址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建筑面积      ㎡</w:t>
            </w:r>
          </w:p>
        </w:tc>
        <w:tc>
          <w:tcPr>
            <w:tcW w:w="13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营业面积㎡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是否列入文物保护单位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9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级别□国家 □省 □市 □县</w:t>
            </w:r>
          </w:p>
        </w:tc>
        <w:tc>
          <w:tcPr>
            <w:tcW w:w="10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使用方式</w:t>
            </w:r>
          </w:p>
        </w:tc>
        <w:tc>
          <w:tcPr>
            <w:tcW w:w="21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□自有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□租赁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店址变迁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情况</w:t>
            </w: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第一次迁址</w:t>
            </w:r>
          </w:p>
        </w:tc>
        <w:tc>
          <w:tcPr>
            <w:tcW w:w="14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ind w:right="-36" w:rightChars="-17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 月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原因</w:t>
            </w:r>
          </w:p>
        </w:tc>
        <w:tc>
          <w:tcPr>
            <w:tcW w:w="14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新址</w:t>
            </w: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第二次迁址</w:t>
            </w:r>
          </w:p>
        </w:tc>
        <w:tc>
          <w:tcPr>
            <w:tcW w:w="14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ind w:left="0" w:leftChars="0" w:right="-36" w:rightChars="-17" w:firstLine="0" w:firstLineChars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 月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原因</w:t>
            </w:r>
          </w:p>
        </w:tc>
        <w:tc>
          <w:tcPr>
            <w:tcW w:w="14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新址</w:t>
            </w: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第三次迁址</w:t>
            </w:r>
          </w:p>
        </w:tc>
        <w:tc>
          <w:tcPr>
            <w:tcW w:w="14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ind w:right="-36" w:rightChars="-17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 月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原因</w:t>
            </w:r>
          </w:p>
        </w:tc>
        <w:tc>
          <w:tcPr>
            <w:tcW w:w="14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新址</w:t>
            </w: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3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老字号文化的宣传展示</w:t>
            </w:r>
          </w:p>
        </w:tc>
        <w:tc>
          <w:tcPr>
            <w:tcW w:w="689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□无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□以牌匾、文字、图片、雕塑等形式介绍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□设有专门的展厅或博物馆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3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老字号文化的提炼</w:t>
            </w:r>
          </w:p>
        </w:tc>
        <w:tc>
          <w:tcPr>
            <w:tcW w:w="689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□无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□有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□传承的老字号相关的品牌文化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□有经提炼并形成文字的品牌文化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CESI黑体-GB13000" w:hAnsi="CESI黑体-GB13000" w:eastAsia="CESI黑体-GB13000" w:cs="CESI黑体-GB13000"/>
          <w:b w:val="0"/>
          <w:bCs w:val="0"/>
          <w:sz w:val="32"/>
          <w:lang w:eastAsia="zh-CN"/>
        </w:rPr>
      </w:pPr>
    </w:p>
    <w:tbl>
      <w:tblPr>
        <w:tblStyle w:val="4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68"/>
        <w:gridCol w:w="1009"/>
        <w:gridCol w:w="150"/>
        <w:gridCol w:w="1054"/>
        <w:gridCol w:w="604"/>
        <w:gridCol w:w="420"/>
        <w:gridCol w:w="1146"/>
        <w:gridCol w:w="375"/>
        <w:gridCol w:w="655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1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CC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Times New Roman"/>
                <w:b w:val="0"/>
                <w:i w:val="0"/>
                <w:snapToGrid/>
                <w:color w:val="000000"/>
                <w:kern w:val="2"/>
                <w:sz w:val="24"/>
                <w:u w:val="none"/>
                <w:shd w:val="clear" w:color="auto" w:fill="CCFFFF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  <w:t>知识产权保护</w:t>
            </w: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4"/>
                <w:u w:val="none"/>
                <w:shd w:val="clear" w:color="auto" w:fill="CCFFFF"/>
                <w:lang w:eastAsia="zh-CN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商标保护情况</w:t>
            </w:r>
          </w:p>
        </w:tc>
        <w:tc>
          <w:tcPr>
            <w:tcW w:w="17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中国驰名商标</w:t>
            </w:r>
          </w:p>
        </w:tc>
        <w:tc>
          <w:tcPr>
            <w:tcW w:w="22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年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月</w:t>
            </w:r>
          </w:p>
        </w:tc>
        <w:tc>
          <w:tcPr>
            <w:tcW w:w="15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国家级非物质文化遗产</w:t>
            </w:r>
          </w:p>
        </w:tc>
        <w:tc>
          <w:tcPr>
            <w:tcW w:w="20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rPr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海南省著名商标</w:t>
            </w:r>
          </w:p>
        </w:tc>
        <w:tc>
          <w:tcPr>
            <w:tcW w:w="22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  月</w:t>
            </w:r>
          </w:p>
        </w:tc>
        <w:tc>
          <w:tcPr>
            <w:tcW w:w="15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其它</w:t>
            </w:r>
          </w:p>
        </w:tc>
        <w:tc>
          <w:tcPr>
            <w:tcW w:w="20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专利情况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名称</w:t>
            </w:r>
          </w:p>
        </w:tc>
        <w:tc>
          <w:tcPr>
            <w:tcW w:w="2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编号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760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使用时间                   年     月至       年 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名称</w:t>
            </w:r>
          </w:p>
        </w:tc>
        <w:tc>
          <w:tcPr>
            <w:tcW w:w="2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编号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760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使用时间                   年     月至       年 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域名情况</w:t>
            </w:r>
          </w:p>
        </w:tc>
        <w:tc>
          <w:tcPr>
            <w:tcW w:w="760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已注册：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760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类似域名：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境外知识产权保护办法</w:t>
            </w:r>
          </w:p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商标</w:t>
            </w:r>
          </w:p>
        </w:tc>
        <w:tc>
          <w:tcPr>
            <w:tcW w:w="56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专利</w:t>
            </w:r>
          </w:p>
        </w:tc>
        <w:tc>
          <w:tcPr>
            <w:tcW w:w="56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</w:tc>
        <w:tc>
          <w:tcPr>
            <w:tcW w:w="56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5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法律纠纷情况</w:t>
            </w:r>
          </w:p>
        </w:tc>
        <w:tc>
          <w:tcPr>
            <w:tcW w:w="7607" w:type="dxa"/>
            <w:gridSpan w:val="10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 位 意 见</w:t>
            </w:r>
          </w:p>
        </w:tc>
        <w:tc>
          <w:tcPr>
            <w:tcW w:w="4022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市（区）商务部门审核意见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0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bottom"/>
              <w:rPr>
                <w:rFonts w:hint="eastAsia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eastAsia="zh-CN"/>
              </w:rPr>
              <w:t xml:space="preserve">                      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ind w:firstLine="420" w:firstLineChars="200"/>
              <w:jc w:val="left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单位负责人签名：                                                                 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eastAsia="zh-CN"/>
              </w:rPr>
              <w:t>的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（公章）                                 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eastAsia="zh-CN"/>
              </w:rPr>
              <w:t xml:space="preserve">                                                         1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                  年    月    日</w:t>
            </w:r>
          </w:p>
        </w:tc>
        <w:tc>
          <w:tcPr>
            <w:tcW w:w="4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eastAsia="zh-CN"/>
              </w:rPr>
              <w:t xml:space="preserve">   1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      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eastAsia="zh-CN"/>
              </w:rPr>
              <w:t>·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                         （公章）                                 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FFFFFF"/>
                <w:sz w:val="21"/>
                <w:szCs w:val="21"/>
                <w:u w:val="none"/>
                <w:lang w:eastAsia="zh-CN"/>
              </w:rPr>
              <w:t xml:space="preserve">1                                                            1   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     年    月    日              </w:t>
            </w:r>
          </w:p>
        </w:tc>
      </w:tr>
    </w:tbl>
    <w:p>
      <w:pPr>
        <w:tabs>
          <w:tab w:val="left" w:pos="1049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MzM2ZTg5YTllZTljMDhhMTQyODdiYjE3NGNiZTEifQ=="/>
  </w:docVars>
  <w:rsids>
    <w:rsidRoot w:val="75BB7E96"/>
    <w:rsid w:val="16F77EBD"/>
    <w:rsid w:val="1A236B41"/>
    <w:rsid w:val="1F8E63B6"/>
    <w:rsid w:val="313A6116"/>
    <w:rsid w:val="314F3366"/>
    <w:rsid w:val="43BD1491"/>
    <w:rsid w:val="4F7D384B"/>
    <w:rsid w:val="5DFFBD88"/>
    <w:rsid w:val="5F5F8F57"/>
    <w:rsid w:val="5FC5C352"/>
    <w:rsid w:val="5FEF40C7"/>
    <w:rsid w:val="6C1B00FD"/>
    <w:rsid w:val="75BB7E96"/>
    <w:rsid w:val="77FF5841"/>
    <w:rsid w:val="7FE33190"/>
    <w:rsid w:val="9F5F3B9F"/>
    <w:rsid w:val="AF7C5F7E"/>
    <w:rsid w:val="DF696EED"/>
    <w:rsid w:val="E757A763"/>
    <w:rsid w:val="F87D57B4"/>
    <w:rsid w:val="F8C76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reader-word-layer reader-word-s2-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reader-word-layer reader-word-s2-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793</Characters>
  <Lines>0</Lines>
  <Paragraphs>0</Paragraphs>
  <TotalTime>85.6666666666667</TotalTime>
  <ScaleCrop>false</ScaleCrop>
  <LinksUpToDate>false</LinksUpToDate>
  <CharactersWithSpaces>1504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2022-04-01T00:47:00Z</dcterms:created>
  <dc:creator>uos</dc:creator>
  <cp:lastModifiedBy>l</cp:lastModifiedBy>
  <dcterms:modified xsi:type="dcterms:W3CDTF">2022-04-26T09:35:47Z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EC9DBF630BBE4BFDADF3F5C4972091C8</vt:lpwstr>
  </property>
</Properties>
</file>