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"/>
        <w:adjustRightInd w:val="0"/>
        <w:snapToGrid w:val="0"/>
        <w:spacing w:before="0" w:after="0" w:line="240" w:lineRule="auto"/>
        <w:rPr>
          <w:rFonts w:ascii="黑体" w:eastAsia="黑体" w:cs="Times New Roman" w:hint="eastAsia"/>
          <w:b w:val="0"/>
          <w:bCs w:val="0"/>
          <w:color w:val="000000"/>
          <w:sz w:val="30"/>
          <w:szCs w:val="30"/>
        </w:rPr>
      </w:pPr>
      <w:r>
        <w:rPr>
          <w:rFonts w:ascii="黑体" w:eastAsia="黑体" w:cs="Times New Roman" w:hint="eastAsia"/>
          <w:b w:val="0"/>
          <w:bCs w:val="0"/>
          <w:color w:val="000000"/>
          <w:sz w:val="30"/>
          <w:szCs w:val="30"/>
        </w:rPr>
        <w:t>附件4</w:t>
      </w:r>
    </w:p>
    <w:p>
      <w:pPr>
        <w:pStyle w:val="1"/>
        <w:adjustRightInd w:val="0"/>
        <w:snapToGrid w:val="0"/>
        <w:spacing w:before="0" w:after="0" w:line="100" w:lineRule="exact"/>
        <w:jc w:val="center"/>
        <w:rPr>
          <w:rFonts w:ascii="方正小标宋_GBK" w:eastAsia="方正小标宋_GBK" w:cs="Times New Roman"/>
          <w:b w:val="0"/>
          <w:bCs w:val="0"/>
          <w:color w:val="000000"/>
          <w:sz w:val="40"/>
          <w:szCs w:val="40"/>
        </w:rPr>
      </w:pPr>
      <w:bookmarkStart w:id="0" w:name="_GoBack"/>
      <w:bookmarkEnd w:id="0"/>
    </w:p>
    <w:p>
      <w:pPr>
        <w:pStyle w:val="1"/>
        <w:adjustRightInd w:val="0"/>
        <w:snapToGrid w:val="0"/>
        <w:spacing w:before="0" w:after="0" w:line="240" w:lineRule="auto"/>
        <w:jc w:val="center"/>
        <w:rPr>
          <w:rFonts w:ascii="方正小标宋_GBK" w:eastAsia="方正小标宋_GBK" w:cs="Times New Roman" w:hint="eastAsia"/>
          <w:b w:val="0"/>
          <w:bCs w:val="0"/>
          <w:color w:val="000000"/>
          <w:sz w:val="40"/>
          <w:szCs w:val="40"/>
        </w:rPr>
      </w:pPr>
      <w:r>
        <w:rPr>
          <w:rFonts w:ascii="方正小标宋_GBK" w:eastAsia="方正小标宋_GBK" w:cs="Times New Roman" w:hint="eastAsia"/>
          <w:b w:val="0"/>
          <w:bCs w:val="0"/>
          <w:color w:val="000000"/>
          <w:sz w:val="40"/>
          <w:szCs w:val="40"/>
        </w:rPr>
        <w:t>海南麒麟菜省级自然保护区功能区划图</w:t>
      </w:r>
    </w:p>
    <w:p>
      <w:pPr>
        <w:rPr>
          <w:rFonts w:hint="eastAsia"/>
        </w:rPr>
      </w:pPr>
      <w:r>
        <w:rPr>
          <w:rFonts w:ascii="仿宋" w:eastAsia="仿宋" w:hint="eastAsia"/>
          <w:sz w:val="24"/>
          <w:szCs w:val="24"/>
        </w:rPr>
        <w:drawing>
          <wp:inline distT="0" distB="0" distL="0" distR="0">
            <wp:extent cx="5274310" cy="7555682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1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7555682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 w:start="26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永中宋体">
    <w:panose1 w:val="02010600030101010101"/>
    <w:charset w:val="86"/>
    <w:family w:val="auto"/>
    <w:pitch w:val="variable"/>
    <w:sig w:usb0="00000803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永中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等线">
    <w:altName w:val="永中宋体"/>
    <w:panose1 w:val="00000000000000000000"/>
    <w:charset w:val="86"/>
    <w:family w:val="auto"/>
    <w:pitch w:val="variable"/>
    <w:sig w:usb0="00000000" w:usb1="00000000" w:usb2="00000016" w:usb3="00000000" w:csb0="0004000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1228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永中宋体" w:eastAsia="永中宋体" w:hint="eastAsia"/>
        <w:sz w:val="28"/>
        <w:szCs w:val="28"/>
      </w:rPr>
    </w:pPr>
    <w:r>
      <w:rPr>
        <w:rStyle w:val="42"/>
        <w:rFonts w:ascii="永中宋体" w:eastAsia="永中宋体" w:hint="eastAsia"/>
        <w:sz w:val="28"/>
        <w:szCs w:val="28"/>
      </w:rPr>
      <w:t xml:space="preserve">— </w:t>
    </w:r>
    <w:r>
      <w:rPr>
        <w:rStyle w:val="42"/>
        <w:rFonts w:ascii="永中宋体" w:eastAsia="永中宋体" w:hint="eastAsia"/>
        <w:sz w:val="28"/>
        <w:szCs w:val="28"/>
      </w:rPr>
      <w:fldChar w:fldCharType="begin"/>
    </w:r>
    <w:r>
      <w:rPr>
        <w:rStyle w:val="42"/>
        <w:rFonts w:ascii="永中宋体" w:eastAsia="永中宋体" w:hint="eastAsia"/>
        <w:sz w:val="28"/>
        <w:szCs w:val="28"/>
      </w:rPr>
      <w:instrText>Page</w:instrText>
    </w:r>
    <w:r>
      <w:rPr>
        <w:rStyle w:val="42"/>
        <w:rFonts w:ascii="永中宋体" w:eastAsia="永中宋体" w:hint="eastAsia"/>
        <w:sz w:val="28"/>
        <w:szCs w:val="28"/>
      </w:rPr>
      <w:fldChar w:fldCharType="separate"/>
    </w:r>
    <w:r>
      <w:rPr>
        <w:rStyle w:val="42"/>
        <w:rFonts w:ascii="永中宋体" w:eastAsia="永中宋体" w:hint="eastAsia"/>
        <w:sz w:val="28"/>
        <w:szCs w:val="28"/>
      </w:rPr>
      <w:t>1</w:t>
    </w:r>
    <w:r>
      <w:rPr>
        <w:rStyle w:val="42"/>
        <w:rFonts w:ascii="永中宋体" w:eastAsia="永中宋体" w:hint="eastAsia"/>
        <w:sz w:val="28"/>
        <w:szCs w:val="28"/>
      </w:rPr>
      <w:fldChar w:fldCharType="end"/>
    </w:r>
    <w:r>
      <w:rPr>
        <w:rStyle w:val="42"/>
        <w:rFonts w:ascii="永中宋体" w:eastAsia="永中宋体" w:hint="eastAsia"/>
        <w:sz w:val="28"/>
        <w:szCs w:val="28"/>
      </w:rPr>
      <w:t xml:space="preserve"> —</w:t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1</w:t>
    </w:r>
    <w:r>
      <w:rPr>
        <w:rStyle w:val="42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rFonts w:ascii="等线" w:eastAsia="等线" w:cs="黑体"/>
      <w:b/>
      <w:bCs/>
      <w:kern w:val="44"/>
      <w:sz w:val="44"/>
      <w:szCs w:val="44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2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2.jpeg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20</Words>
  <Characters>20</Characters>
  <Lines>4</Lines>
  <Paragraphs>2</Paragraphs>
  <CharactersWithSpaces>20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陈伟文</dc:creator>
  <cp:lastModifiedBy>省府办发文员</cp:lastModifiedBy>
  <cp:revision>2</cp:revision>
  <dcterms:created xsi:type="dcterms:W3CDTF">2021-07-22T03:52:00Z</dcterms:created>
  <dcterms:modified xsi:type="dcterms:W3CDTF">2021-07-22T09:41:57Z</dcterms:modified>
</cp:coreProperties>
</file>