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F4A" w:rsidRDefault="00463F4A">
      <w:pPr>
        <w:rPr>
          <w:sz w:val="84"/>
          <w:szCs w:val="84"/>
          <w:u w:val="single"/>
        </w:rPr>
      </w:pPr>
      <w:bookmarkStart w:id="0" w:name="_GoBack"/>
      <w:bookmarkEnd w:id="0"/>
    </w:p>
    <w:p w:rsidR="00463F4A" w:rsidRDefault="00463F4A">
      <w:pPr>
        <w:rPr>
          <w:sz w:val="84"/>
          <w:szCs w:val="84"/>
          <w:u w:val="single"/>
        </w:rPr>
      </w:pPr>
    </w:p>
    <w:p w:rsidR="00463F4A" w:rsidRDefault="00463F4A">
      <w:pPr>
        <w:rPr>
          <w:sz w:val="84"/>
          <w:szCs w:val="84"/>
          <w:u w:val="single"/>
        </w:rPr>
      </w:pPr>
    </w:p>
    <w:p w:rsidR="00463F4A" w:rsidRDefault="00463F4A">
      <w:pPr>
        <w:jc w:val="center"/>
        <w:rPr>
          <w:sz w:val="72"/>
          <w:szCs w:val="72"/>
        </w:rPr>
      </w:pPr>
      <w:r>
        <w:rPr>
          <w:sz w:val="72"/>
          <w:szCs w:val="72"/>
        </w:rPr>
        <w:t>2020</w:t>
      </w:r>
      <w:r>
        <w:rPr>
          <w:rFonts w:hint="eastAsia"/>
          <w:sz w:val="72"/>
          <w:szCs w:val="72"/>
        </w:rPr>
        <w:t>年琼中黎族苗族自治县人民法院预算</w:t>
      </w:r>
    </w:p>
    <w:p w:rsidR="00463F4A" w:rsidRDefault="00463F4A">
      <w:pPr>
        <w:ind w:firstLine="1680"/>
        <w:jc w:val="center"/>
        <w:rPr>
          <w:sz w:val="72"/>
          <w:szCs w:val="72"/>
        </w:rPr>
      </w:pPr>
    </w:p>
    <w:p w:rsidR="00463F4A" w:rsidRDefault="00463F4A">
      <w:pPr>
        <w:ind w:firstLine="1680"/>
        <w:jc w:val="center"/>
        <w:rPr>
          <w:sz w:val="84"/>
          <w:szCs w:val="84"/>
        </w:rPr>
      </w:pPr>
    </w:p>
    <w:p w:rsidR="00463F4A" w:rsidRDefault="00463F4A">
      <w:pPr>
        <w:ind w:firstLine="1680"/>
        <w:jc w:val="center"/>
        <w:rPr>
          <w:sz w:val="84"/>
          <w:szCs w:val="84"/>
        </w:rPr>
      </w:pPr>
    </w:p>
    <w:p w:rsidR="00463F4A" w:rsidRDefault="00463F4A">
      <w:pPr>
        <w:ind w:firstLine="1680"/>
        <w:jc w:val="center"/>
        <w:rPr>
          <w:sz w:val="84"/>
          <w:szCs w:val="84"/>
        </w:rPr>
      </w:pPr>
    </w:p>
    <w:p w:rsidR="00463F4A" w:rsidRDefault="00463F4A">
      <w:pPr>
        <w:ind w:firstLine="1680"/>
        <w:jc w:val="center"/>
        <w:rPr>
          <w:sz w:val="84"/>
          <w:szCs w:val="84"/>
        </w:rPr>
      </w:pPr>
    </w:p>
    <w:p w:rsidR="00463F4A" w:rsidRDefault="00463F4A">
      <w:pPr>
        <w:rPr>
          <w:sz w:val="84"/>
          <w:szCs w:val="84"/>
        </w:rPr>
      </w:pPr>
    </w:p>
    <w:p w:rsidR="00463F4A" w:rsidRDefault="00463F4A">
      <w:pPr>
        <w:rPr>
          <w:sz w:val="32"/>
          <w:szCs w:val="32"/>
        </w:rPr>
      </w:pPr>
    </w:p>
    <w:p w:rsidR="00463F4A" w:rsidRDefault="00463F4A">
      <w:pPr>
        <w:jc w:val="center"/>
        <w:rPr>
          <w:rFonts w:ascii="黑体" w:eastAsia="黑体" w:hAnsi="黑体"/>
          <w:sz w:val="52"/>
          <w:szCs w:val="52"/>
        </w:rPr>
      </w:pPr>
      <w:r>
        <w:rPr>
          <w:rFonts w:ascii="黑体" w:eastAsia="黑体" w:hAnsi="黑体" w:hint="eastAsia"/>
          <w:sz w:val="52"/>
          <w:szCs w:val="52"/>
        </w:rPr>
        <w:t>目录</w:t>
      </w:r>
    </w:p>
    <w:p w:rsidR="00463F4A" w:rsidRDefault="00463F4A">
      <w:pPr>
        <w:pStyle w:val="ListParagraph1"/>
        <w:numPr>
          <w:ilvl w:val="0"/>
          <w:numId w:val="1"/>
        </w:numPr>
        <w:ind w:firstLineChars="0"/>
        <w:jc w:val="left"/>
        <w:rPr>
          <w:rFonts w:ascii="黑体" w:eastAsia="黑体" w:hAnsi="黑体" w:cs="黑体"/>
          <w:sz w:val="32"/>
          <w:szCs w:val="32"/>
        </w:rPr>
      </w:pPr>
      <w:r>
        <w:rPr>
          <w:rFonts w:ascii="黑体" w:eastAsia="黑体" w:hAnsi="黑体" w:cs="黑体"/>
          <w:sz w:val="32"/>
          <w:szCs w:val="32"/>
        </w:rPr>
        <w:t xml:space="preserve">  </w:t>
      </w:r>
      <w:r>
        <w:rPr>
          <w:rFonts w:ascii="黑体" w:eastAsia="黑体" w:hAnsi="黑体" w:cs="黑体" w:hint="eastAsia"/>
          <w:sz w:val="32"/>
          <w:szCs w:val="32"/>
        </w:rPr>
        <w:t>琼中黎族苗族自治县人民法院概况</w:t>
      </w:r>
    </w:p>
    <w:p w:rsidR="00463F4A" w:rsidRDefault="00463F4A">
      <w:pPr>
        <w:pStyle w:val="ListParagraph1"/>
        <w:numPr>
          <w:ilvl w:val="0"/>
          <w:numId w:val="2"/>
        </w:numPr>
        <w:ind w:firstLineChars="0"/>
        <w:jc w:val="left"/>
        <w:rPr>
          <w:rFonts w:ascii="黑体" w:eastAsia="黑体" w:hAnsi="黑体" w:cs="黑体"/>
          <w:sz w:val="32"/>
          <w:szCs w:val="32"/>
        </w:rPr>
      </w:pPr>
      <w:r>
        <w:rPr>
          <w:rFonts w:ascii="黑体" w:eastAsia="黑体" w:hAnsi="黑体" w:cs="黑体" w:hint="eastAsia"/>
          <w:sz w:val="32"/>
          <w:szCs w:val="32"/>
        </w:rPr>
        <w:t>主要职能</w:t>
      </w:r>
    </w:p>
    <w:p w:rsidR="00463F4A" w:rsidRDefault="00463F4A">
      <w:pPr>
        <w:pStyle w:val="ListParagraph1"/>
        <w:numPr>
          <w:ilvl w:val="0"/>
          <w:numId w:val="2"/>
        </w:numPr>
        <w:ind w:firstLineChars="0"/>
        <w:jc w:val="left"/>
        <w:rPr>
          <w:rFonts w:ascii="黑体" w:eastAsia="黑体" w:hAnsi="黑体" w:cs="黑体"/>
          <w:sz w:val="32"/>
          <w:szCs w:val="32"/>
        </w:rPr>
      </w:pPr>
      <w:r>
        <w:rPr>
          <w:rFonts w:ascii="黑体" w:eastAsia="黑体" w:hAnsi="黑体" w:cs="黑体" w:hint="eastAsia"/>
          <w:sz w:val="32"/>
          <w:szCs w:val="32"/>
        </w:rPr>
        <w:t>部门预算单位构成</w:t>
      </w:r>
    </w:p>
    <w:p w:rsidR="00463F4A" w:rsidRDefault="00463F4A">
      <w:pPr>
        <w:pStyle w:val="ListParagraph1"/>
        <w:numPr>
          <w:ilvl w:val="0"/>
          <w:numId w:val="1"/>
        </w:numPr>
        <w:ind w:firstLineChars="0"/>
        <w:jc w:val="left"/>
        <w:rPr>
          <w:rFonts w:ascii="黑体" w:eastAsia="黑体" w:hAnsi="黑体" w:cs="黑体"/>
          <w:sz w:val="32"/>
          <w:szCs w:val="32"/>
        </w:rPr>
      </w:pPr>
      <w:r>
        <w:rPr>
          <w:rFonts w:ascii="黑体" w:eastAsia="黑体" w:hAnsi="黑体" w:cs="黑体"/>
          <w:sz w:val="32"/>
          <w:szCs w:val="32"/>
        </w:rPr>
        <w:t xml:space="preserve">  </w:t>
      </w:r>
      <w:r>
        <w:rPr>
          <w:rFonts w:ascii="黑体" w:eastAsia="黑体" w:hAnsi="黑体" w:cs="黑体" w:hint="eastAsia"/>
          <w:sz w:val="32"/>
          <w:szCs w:val="32"/>
        </w:rPr>
        <w:t>琼中县人民法院</w:t>
      </w:r>
      <w:r>
        <w:rPr>
          <w:rFonts w:ascii="黑体" w:eastAsia="黑体" w:hAnsi="黑体" w:cs="黑体"/>
          <w:sz w:val="32"/>
          <w:szCs w:val="32"/>
        </w:rPr>
        <w:t>2020</w:t>
      </w:r>
      <w:r>
        <w:rPr>
          <w:rFonts w:ascii="黑体" w:eastAsia="黑体" w:hAnsi="黑体" w:cs="黑体" w:hint="eastAsia"/>
          <w:sz w:val="32"/>
          <w:szCs w:val="32"/>
        </w:rPr>
        <w:t>年部门预算表</w:t>
      </w:r>
    </w:p>
    <w:p w:rsidR="00463F4A" w:rsidRDefault="00463F4A">
      <w:pPr>
        <w:pStyle w:val="ListParagraph1"/>
        <w:numPr>
          <w:ilvl w:val="0"/>
          <w:numId w:val="3"/>
        </w:numPr>
        <w:ind w:firstLineChars="0"/>
        <w:rPr>
          <w:rFonts w:ascii="仿宋" w:eastAsia="仿宋" w:hAnsi="仿宋" w:cs="仿宋"/>
          <w:sz w:val="32"/>
          <w:szCs w:val="32"/>
        </w:rPr>
      </w:pPr>
      <w:r>
        <w:rPr>
          <w:rFonts w:ascii="仿宋" w:eastAsia="仿宋" w:hAnsi="仿宋" w:cs="仿宋" w:hint="eastAsia"/>
          <w:sz w:val="32"/>
          <w:szCs w:val="32"/>
        </w:rPr>
        <w:t>财政拨款收支总表</w:t>
      </w:r>
    </w:p>
    <w:p w:rsidR="00463F4A" w:rsidRDefault="00463F4A">
      <w:pPr>
        <w:pStyle w:val="ListParagraph1"/>
        <w:numPr>
          <w:ilvl w:val="0"/>
          <w:numId w:val="3"/>
        </w:numPr>
        <w:ind w:firstLineChars="0"/>
        <w:rPr>
          <w:rFonts w:ascii="仿宋" w:eastAsia="仿宋" w:hAnsi="仿宋" w:cs="仿宋"/>
          <w:sz w:val="32"/>
          <w:szCs w:val="32"/>
        </w:rPr>
      </w:pPr>
      <w:r>
        <w:rPr>
          <w:rFonts w:ascii="仿宋" w:eastAsia="仿宋" w:hAnsi="仿宋" w:cs="仿宋" w:hint="eastAsia"/>
          <w:sz w:val="32"/>
          <w:szCs w:val="32"/>
        </w:rPr>
        <w:t>一般公共预算支出表</w:t>
      </w:r>
    </w:p>
    <w:p w:rsidR="00463F4A" w:rsidRDefault="00463F4A">
      <w:pPr>
        <w:pStyle w:val="ListParagraph1"/>
        <w:numPr>
          <w:ilvl w:val="0"/>
          <w:numId w:val="3"/>
        </w:numPr>
        <w:ind w:firstLineChars="0"/>
        <w:rPr>
          <w:rFonts w:ascii="仿宋" w:eastAsia="仿宋" w:hAnsi="仿宋" w:cs="仿宋"/>
          <w:sz w:val="32"/>
          <w:szCs w:val="32"/>
        </w:rPr>
      </w:pPr>
      <w:r>
        <w:rPr>
          <w:rFonts w:ascii="仿宋" w:eastAsia="仿宋" w:hAnsi="仿宋" w:cs="仿宋" w:hint="eastAsia"/>
          <w:sz w:val="32"/>
          <w:szCs w:val="32"/>
        </w:rPr>
        <w:t>一般公共预算基本支出表</w:t>
      </w:r>
    </w:p>
    <w:p w:rsidR="00463F4A" w:rsidRDefault="00463F4A">
      <w:pPr>
        <w:pStyle w:val="ListParagraph1"/>
        <w:numPr>
          <w:ilvl w:val="0"/>
          <w:numId w:val="3"/>
        </w:numPr>
        <w:ind w:firstLineChars="0"/>
        <w:rPr>
          <w:rFonts w:ascii="仿宋" w:eastAsia="仿宋" w:hAnsi="仿宋" w:cs="仿宋"/>
          <w:sz w:val="32"/>
          <w:szCs w:val="32"/>
        </w:rPr>
      </w:pPr>
      <w:r>
        <w:rPr>
          <w:rFonts w:ascii="仿宋" w:eastAsia="仿宋" w:hAnsi="仿宋" w:cs="仿宋" w:hint="eastAsia"/>
          <w:sz w:val="32"/>
          <w:szCs w:val="32"/>
        </w:rPr>
        <w:t>一般公共预算“三公”经费支出表</w:t>
      </w:r>
    </w:p>
    <w:p w:rsidR="00463F4A" w:rsidRDefault="00463F4A">
      <w:pPr>
        <w:pStyle w:val="ListParagraph1"/>
        <w:numPr>
          <w:ilvl w:val="0"/>
          <w:numId w:val="3"/>
        </w:numPr>
        <w:ind w:firstLineChars="0"/>
        <w:rPr>
          <w:rFonts w:ascii="仿宋" w:eastAsia="仿宋" w:hAnsi="仿宋" w:cs="仿宋"/>
          <w:sz w:val="32"/>
          <w:szCs w:val="32"/>
        </w:rPr>
      </w:pPr>
      <w:r>
        <w:rPr>
          <w:rFonts w:ascii="仿宋" w:eastAsia="仿宋" w:hAnsi="仿宋" w:cs="仿宋" w:hint="eastAsia"/>
          <w:sz w:val="32"/>
          <w:szCs w:val="32"/>
        </w:rPr>
        <w:t>政府性基金预算支出表。</w:t>
      </w:r>
    </w:p>
    <w:p w:rsidR="00463F4A" w:rsidRDefault="00463F4A">
      <w:pPr>
        <w:pStyle w:val="ListParagraph1"/>
        <w:numPr>
          <w:ilvl w:val="0"/>
          <w:numId w:val="3"/>
        </w:numPr>
        <w:ind w:firstLineChars="0"/>
        <w:jc w:val="left"/>
        <w:rPr>
          <w:rFonts w:ascii="仿宋" w:eastAsia="仿宋" w:hAnsi="仿宋" w:cs="仿宋"/>
          <w:sz w:val="32"/>
          <w:szCs w:val="32"/>
        </w:rPr>
      </w:pPr>
      <w:r w:rsidRPr="009B6291">
        <w:rPr>
          <w:rFonts w:ascii="仿宋" w:eastAsia="仿宋" w:hAnsi="仿宋" w:cs="仿宋" w:hint="eastAsia"/>
          <w:sz w:val="32"/>
          <w:szCs w:val="32"/>
        </w:rPr>
        <w:t>政府性基金预算“三公”经费支出表</w:t>
      </w:r>
    </w:p>
    <w:p w:rsidR="00463F4A" w:rsidRDefault="00463F4A">
      <w:pPr>
        <w:pStyle w:val="ListParagraph1"/>
        <w:numPr>
          <w:ilvl w:val="0"/>
          <w:numId w:val="3"/>
        </w:numPr>
        <w:ind w:firstLineChars="0"/>
        <w:jc w:val="left"/>
        <w:rPr>
          <w:rFonts w:ascii="仿宋" w:eastAsia="仿宋" w:hAnsi="仿宋" w:cs="仿宋"/>
          <w:sz w:val="32"/>
          <w:szCs w:val="32"/>
        </w:rPr>
      </w:pPr>
      <w:r>
        <w:rPr>
          <w:rFonts w:ascii="仿宋" w:eastAsia="仿宋" w:hAnsi="仿宋" w:cs="仿宋" w:hint="eastAsia"/>
          <w:sz w:val="32"/>
          <w:szCs w:val="32"/>
        </w:rPr>
        <w:t>部门收支总表</w:t>
      </w:r>
    </w:p>
    <w:p w:rsidR="00463F4A" w:rsidRDefault="00463F4A">
      <w:pPr>
        <w:pStyle w:val="ListParagraph1"/>
        <w:numPr>
          <w:ilvl w:val="0"/>
          <w:numId w:val="3"/>
        </w:numPr>
        <w:ind w:firstLineChars="0"/>
        <w:jc w:val="left"/>
        <w:rPr>
          <w:rFonts w:ascii="仿宋" w:eastAsia="仿宋" w:hAnsi="仿宋" w:cs="仿宋"/>
          <w:sz w:val="32"/>
          <w:szCs w:val="32"/>
        </w:rPr>
      </w:pPr>
      <w:r>
        <w:rPr>
          <w:rFonts w:ascii="仿宋" w:eastAsia="仿宋" w:hAnsi="仿宋" w:cs="仿宋" w:hint="eastAsia"/>
          <w:sz w:val="32"/>
          <w:szCs w:val="32"/>
        </w:rPr>
        <w:t>部门收入总表</w:t>
      </w:r>
    </w:p>
    <w:p w:rsidR="00463F4A" w:rsidRDefault="00463F4A">
      <w:pPr>
        <w:pStyle w:val="ListParagraph1"/>
        <w:numPr>
          <w:ilvl w:val="0"/>
          <w:numId w:val="3"/>
        </w:numPr>
        <w:ind w:firstLineChars="0"/>
        <w:jc w:val="left"/>
        <w:rPr>
          <w:rFonts w:ascii="仿宋" w:eastAsia="仿宋" w:hAnsi="仿宋" w:cs="仿宋"/>
          <w:sz w:val="32"/>
          <w:szCs w:val="32"/>
        </w:rPr>
      </w:pPr>
      <w:r>
        <w:rPr>
          <w:rFonts w:ascii="仿宋" w:eastAsia="仿宋" w:hAnsi="仿宋" w:cs="仿宋" w:hint="eastAsia"/>
          <w:sz w:val="32"/>
          <w:szCs w:val="32"/>
        </w:rPr>
        <w:t>部门支出总表</w:t>
      </w:r>
    </w:p>
    <w:p w:rsidR="00463F4A" w:rsidRDefault="00463F4A">
      <w:pPr>
        <w:pStyle w:val="ListParagraph1"/>
        <w:numPr>
          <w:ilvl w:val="0"/>
          <w:numId w:val="3"/>
        </w:numPr>
        <w:ind w:firstLineChars="0"/>
        <w:jc w:val="left"/>
        <w:rPr>
          <w:rFonts w:ascii="仿宋" w:eastAsia="仿宋" w:hAnsi="仿宋" w:cs="仿宋"/>
          <w:sz w:val="32"/>
          <w:szCs w:val="32"/>
        </w:rPr>
      </w:pPr>
      <w:r>
        <w:rPr>
          <w:rFonts w:ascii="仿宋" w:eastAsia="仿宋" w:hAnsi="仿宋" w:cs="仿宋" w:hint="eastAsia"/>
          <w:sz w:val="32"/>
          <w:szCs w:val="32"/>
        </w:rPr>
        <w:t>项目支出绩效信息表</w:t>
      </w:r>
    </w:p>
    <w:p w:rsidR="00463F4A" w:rsidRDefault="00463F4A">
      <w:pPr>
        <w:pStyle w:val="ListParagraph1"/>
        <w:numPr>
          <w:ilvl w:val="0"/>
          <w:numId w:val="1"/>
        </w:numPr>
        <w:ind w:firstLineChars="0"/>
        <w:jc w:val="left"/>
        <w:rPr>
          <w:rFonts w:ascii="黑体" w:eastAsia="黑体" w:hAnsi="黑体" w:cs="黑体"/>
          <w:sz w:val="32"/>
          <w:szCs w:val="32"/>
        </w:rPr>
      </w:pPr>
      <w:r>
        <w:rPr>
          <w:rFonts w:ascii="黑体" w:eastAsia="黑体" w:hAnsi="黑体" w:cs="黑体"/>
          <w:sz w:val="32"/>
          <w:szCs w:val="32"/>
        </w:rPr>
        <w:t xml:space="preserve">  </w:t>
      </w:r>
      <w:r>
        <w:rPr>
          <w:rFonts w:ascii="黑体" w:eastAsia="黑体" w:hAnsi="黑体" w:cs="黑体" w:hint="eastAsia"/>
          <w:sz w:val="32"/>
          <w:szCs w:val="32"/>
        </w:rPr>
        <w:t>琼中县人民法院</w:t>
      </w:r>
      <w:r>
        <w:rPr>
          <w:rFonts w:ascii="黑体" w:eastAsia="黑体" w:hAnsi="黑体" w:cs="黑体"/>
          <w:sz w:val="32"/>
          <w:szCs w:val="32"/>
        </w:rPr>
        <w:t>2020</w:t>
      </w:r>
      <w:r>
        <w:rPr>
          <w:rFonts w:ascii="黑体" w:eastAsia="黑体" w:hAnsi="黑体" w:cs="黑体" w:hint="eastAsia"/>
          <w:sz w:val="32"/>
          <w:szCs w:val="32"/>
        </w:rPr>
        <w:t>年部门预算情况说明</w:t>
      </w:r>
    </w:p>
    <w:p w:rsidR="00463F4A" w:rsidRDefault="00463F4A">
      <w:pPr>
        <w:pStyle w:val="ListParagraph1"/>
        <w:numPr>
          <w:ilvl w:val="0"/>
          <w:numId w:val="1"/>
        </w:numPr>
        <w:ind w:firstLineChars="0"/>
        <w:jc w:val="left"/>
        <w:rPr>
          <w:rFonts w:ascii="黑体" w:eastAsia="黑体" w:hAnsi="黑体" w:cs="黑体"/>
          <w:sz w:val="32"/>
          <w:szCs w:val="32"/>
        </w:rPr>
      </w:pPr>
      <w:r>
        <w:rPr>
          <w:rFonts w:ascii="黑体" w:eastAsia="黑体" w:hAnsi="黑体" w:cs="黑体"/>
          <w:sz w:val="32"/>
          <w:szCs w:val="32"/>
        </w:rPr>
        <w:t xml:space="preserve">   </w:t>
      </w:r>
      <w:r>
        <w:rPr>
          <w:rFonts w:ascii="黑体" w:eastAsia="黑体" w:hAnsi="黑体" w:cs="黑体" w:hint="eastAsia"/>
          <w:sz w:val="32"/>
          <w:szCs w:val="32"/>
        </w:rPr>
        <w:t>名词解释</w:t>
      </w:r>
    </w:p>
    <w:p w:rsidR="00463F4A" w:rsidRDefault="00463F4A">
      <w:pPr>
        <w:pStyle w:val="ListParagraph1"/>
        <w:ind w:left="1320" w:firstLineChars="0" w:firstLine="0"/>
        <w:jc w:val="left"/>
        <w:rPr>
          <w:rFonts w:ascii="黑体" w:eastAsia="黑体" w:hAnsi="黑体"/>
          <w:sz w:val="32"/>
          <w:szCs w:val="32"/>
        </w:rPr>
      </w:pPr>
    </w:p>
    <w:p w:rsidR="00463F4A" w:rsidRDefault="00463F4A">
      <w:pPr>
        <w:pStyle w:val="ListParagraph1"/>
        <w:ind w:left="1320" w:firstLineChars="0" w:firstLine="0"/>
        <w:jc w:val="left"/>
        <w:rPr>
          <w:rFonts w:ascii="黑体" w:eastAsia="黑体" w:hAnsi="黑体"/>
          <w:sz w:val="32"/>
          <w:szCs w:val="32"/>
        </w:rPr>
      </w:pPr>
    </w:p>
    <w:p w:rsidR="00463F4A" w:rsidRDefault="00463F4A">
      <w:pPr>
        <w:pStyle w:val="ListParagraph1"/>
        <w:ind w:left="1320" w:firstLineChars="0" w:firstLine="0"/>
        <w:jc w:val="left"/>
        <w:rPr>
          <w:rFonts w:ascii="黑体" w:eastAsia="黑体" w:hAnsi="黑体"/>
          <w:sz w:val="32"/>
          <w:szCs w:val="32"/>
        </w:rPr>
      </w:pPr>
    </w:p>
    <w:p w:rsidR="00463F4A" w:rsidRDefault="00463F4A">
      <w:pPr>
        <w:pStyle w:val="ListParagraph1"/>
        <w:ind w:left="1320" w:firstLineChars="0" w:firstLine="0"/>
        <w:jc w:val="left"/>
        <w:rPr>
          <w:rFonts w:ascii="黑体" w:eastAsia="黑体" w:hAnsi="黑体"/>
          <w:sz w:val="32"/>
          <w:szCs w:val="32"/>
        </w:rPr>
      </w:pPr>
    </w:p>
    <w:p w:rsidR="00463F4A" w:rsidRDefault="00463F4A">
      <w:pPr>
        <w:pStyle w:val="ListParagraph1"/>
        <w:ind w:left="1320" w:firstLineChars="0" w:firstLine="0"/>
        <w:jc w:val="left"/>
        <w:rPr>
          <w:rFonts w:ascii="黑体" w:eastAsia="黑体" w:hAnsi="黑体"/>
          <w:sz w:val="32"/>
          <w:szCs w:val="32"/>
        </w:rPr>
      </w:pPr>
    </w:p>
    <w:p w:rsidR="00463F4A" w:rsidRDefault="00463F4A">
      <w:pPr>
        <w:pStyle w:val="ListParagraph1"/>
        <w:ind w:left="1320" w:firstLineChars="0" w:firstLine="0"/>
        <w:jc w:val="left"/>
        <w:rPr>
          <w:rFonts w:ascii="黑体" w:eastAsia="黑体" w:hAnsi="黑体"/>
          <w:sz w:val="32"/>
          <w:szCs w:val="32"/>
        </w:rPr>
      </w:pPr>
    </w:p>
    <w:p w:rsidR="00463F4A" w:rsidRDefault="00463F4A">
      <w:pPr>
        <w:pStyle w:val="ListParagraph1"/>
        <w:numPr>
          <w:ilvl w:val="0"/>
          <w:numId w:val="4"/>
        </w:numPr>
        <w:ind w:firstLineChars="0"/>
        <w:jc w:val="center"/>
        <w:rPr>
          <w:rFonts w:ascii="黑体" w:eastAsia="黑体" w:hAnsi="黑体" w:cs="黑体"/>
          <w:sz w:val="32"/>
          <w:szCs w:val="32"/>
        </w:rPr>
      </w:pPr>
      <w:r>
        <w:rPr>
          <w:rFonts w:ascii="黑体" w:eastAsia="黑体" w:hAnsi="黑体" w:cs="黑体"/>
          <w:sz w:val="32"/>
          <w:szCs w:val="32"/>
        </w:rPr>
        <w:t xml:space="preserve">    </w:t>
      </w:r>
      <w:r>
        <w:rPr>
          <w:rFonts w:ascii="黑体" w:eastAsia="黑体" w:hAnsi="黑体" w:cs="黑体" w:hint="eastAsia"/>
          <w:sz w:val="32"/>
          <w:szCs w:val="32"/>
        </w:rPr>
        <w:t>琼中黎族苗族自治县人民法院概况</w:t>
      </w:r>
    </w:p>
    <w:p w:rsidR="00463F4A" w:rsidRDefault="00463F4A">
      <w:pPr>
        <w:pStyle w:val="ListParagraph1"/>
        <w:ind w:left="1320" w:firstLineChars="0" w:firstLine="0"/>
        <w:rPr>
          <w:rFonts w:ascii="仿宋_GB2312" w:eastAsia="仿宋_GB2312" w:hAnsi="仿宋_GB2312" w:cs="仿宋_GB2312"/>
          <w:sz w:val="32"/>
          <w:szCs w:val="32"/>
        </w:rPr>
      </w:pPr>
    </w:p>
    <w:p w:rsidR="00463F4A" w:rsidRDefault="00463F4A">
      <w:pPr>
        <w:pStyle w:val="p0"/>
        <w:ind w:firstLine="560"/>
        <w:jc w:val="left"/>
        <w:rPr>
          <w:rFonts w:ascii="仿宋" w:eastAsia="仿宋" w:hAnsi="仿宋" w:cs="仿宋"/>
          <w:sz w:val="32"/>
          <w:szCs w:val="32"/>
        </w:rPr>
      </w:pPr>
      <w:r>
        <w:rPr>
          <w:rFonts w:ascii="仿宋" w:eastAsia="仿宋" w:hAnsi="仿宋" w:cs="仿宋" w:hint="eastAsia"/>
          <w:sz w:val="32"/>
          <w:szCs w:val="32"/>
        </w:rPr>
        <w:t>根据</w:t>
      </w:r>
      <w:r>
        <w:rPr>
          <w:rFonts w:ascii="仿宋" w:eastAsia="仿宋" w:hAnsi="仿宋" w:cs="仿宋"/>
          <w:sz w:val="32"/>
          <w:szCs w:val="32"/>
        </w:rPr>
        <w:t>2020</w:t>
      </w:r>
      <w:r>
        <w:rPr>
          <w:rFonts w:ascii="仿宋" w:eastAsia="仿宋" w:hAnsi="仿宋" w:cs="仿宋" w:hint="eastAsia"/>
          <w:sz w:val="32"/>
          <w:szCs w:val="32"/>
        </w:rPr>
        <w:t>年省本级部门预算公开的有关要求，琼中黎族苗族自治县人民法院</w:t>
      </w:r>
      <w:r>
        <w:rPr>
          <w:rFonts w:ascii="仿宋" w:eastAsia="仿宋" w:hAnsi="仿宋" w:cs="仿宋"/>
          <w:sz w:val="32"/>
          <w:szCs w:val="32"/>
        </w:rPr>
        <w:t>2020</w:t>
      </w:r>
      <w:r>
        <w:rPr>
          <w:rFonts w:ascii="仿宋" w:eastAsia="仿宋" w:hAnsi="仿宋" w:cs="仿宋" w:hint="eastAsia"/>
          <w:sz w:val="32"/>
          <w:szCs w:val="32"/>
        </w:rPr>
        <w:t>年部门预算编制范围只有部门本机</w:t>
      </w:r>
      <w:r>
        <w:rPr>
          <w:rFonts w:ascii="仿宋" w:eastAsia="仿宋" w:hAnsi="仿宋" w:cs="仿宋"/>
          <w:sz w:val="32"/>
          <w:szCs w:val="32"/>
        </w:rPr>
        <w:t>1</w:t>
      </w:r>
      <w:r>
        <w:rPr>
          <w:rFonts w:ascii="仿宋" w:eastAsia="仿宋" w:hAnsi="仿宋" w:cs="仿宋" w:hint="eastAsia"/>
          <w:sz w:val="32"/>
          <w:szCs w:val="32"/>
        </w:rPr>
        <w:t>家预算单位。现就有关预算情况说明如下。</w:t>
      </w:r>
    </w:p>
    <w:p w:rsidR="00463F4A" w:rsidRDefault="00463F4A" w:rsidP="009B6291">
      <w:pPr>
        <w:numPr>
          <w:ilvl w:val="0"/>
          <w:numId w:val="5"/>
        </w:num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部门主要职能</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（一）依法审判法律规定由基层人民法院管辖的刑事、民事、行政等第一审案件。</w:t>
      </w:r>
    </w:p>
    <w:p w:rsidR="00463F4A" w:rsidRDefault="00463F4A">
      <w:pPr>
        <w:pStyle w:val="p0"/>
        <w:ind w:firstLine="560"/>
        <w:jc w:val="left"/>
        <w:rPr>
          <w:rFonts w:ascii="仿宋" w:eastAsia="仿宋" w:hAnsi="仿宋" w:cs="仿宋"/>
          <w:sz w:val="32"/>
          <w:szCs w:val="32"/>
        </w:rPr>
      </w:pPr>
      <w:r>
        <w:rPr>
          <w:rFonts w:ascii="仿宋" w:eastAsia="仿宋" w:hAnsi="仿宋" w:cs="仿宋" w:hint="eastAsia"/>
          <w:sz w:val="32"/>
          <w:szCs w:val="32"/>
        </w:rPr>
        <w:t>（二）受理不服本院发生判决、裁定的各类申诉和申请再审案件，对其需要再审的案件，提起再审。</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（三）依法审判上级人民法院交办的刑事、民事、行政等案件。</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（四）执行本院已经发生法律效力的第一审判决、裁定以及法律规定应当为本院执行的其他生效法律文书和外地法院委托执行的案件。</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（五）针对案件审理中发现的问题提出司法建议，组织本院的调研工作。</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（六）对本院的法官及其他工作人员进行思想政治教育，组织岗位培训；按照权限管理法官和其他工作人员。</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（七）依照规定协同编制部门管理本院的机构、人事编制工作。</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（八）负责本院的司法行政工作，管理本院的有关经费、物资装备和国有资产。</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（九）在审判工作中宣传法制，教育公民自觉遵守宪法、法律。</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（十）负责本院的监察工作。</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（十一）承办其他应当由本院负责的工作。</w:t>
      </w:r>
    </w:p>
    <w:p w:rsidR="00463F4A" w:rsidRDefault="00463F4A">
      <w:pPr>
        <w:jc w:val="left"/>
        <w:rPr>
          <w:rFonts w:ascii="仿宋" w:eastAsia="仿宋" w:hAnsi="仿宋" w:cs="仿宋"/>
          <w:color w:val="000000"/>
          <w:kern w:val="0"/>
          <w:sz w:val="32"/>
          <w:szCs w:val="32"/>
        </w:rPr>
      </w:pPr>
    </w:p>
    <w:p w:rsidR="00463F4A" w:rsidRDefault="00463F4A" w:rsidP="009B6291">
      <w:pPr>
        <w:numPr>
          <w:ilvl w:val="0"/>
          <w:numId w:val="5"/>
        </w:num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部门预算单位构成</w:t>
      </w:r>
    </w:p>
    <w:p w:rsidR="00463F4A" w:rsidRDefault="00463F4A">
      <w:pPr>
        <w:jc w:val="left"/>
        <w:rPr>
          <w:rFonts w:ascii="仿宋" w:eastAsia="仿宋" w:hAnsi="仿宋" w:cs="仿宋"/>
          <w:sz w:val="32"/>
          <w:szCs w:val="32"/>
        </w:rPr>
      </w:pPr>
      <w:r>
        <w:rPr>
          <w:rFonts w:ascii="仿宋" w:eastAsia="仿宋" w:hAnsi="仿宋" w:cs="仿宋"/>
          <w:color w:val="000000"/>
          <w:kern w:val="0"/>
          <w:sz w:val="32"/>
          <w:szCs w:val="32"/>
        </w:rPr>
        <w:t xml:space="preserve">    </w:t>
      </w:r>
      <w:r>
        <w:rPr>
          <w:rFonts w:ascii="仿宋" w:eastAsia="仿宋" w:hAnsi="仿宋" w:cs="仿宋" w:hint="eastAsia"/>
          <w:color w:val="000000"/>
          <w:kern w:val="0"/>
          <w:sz w:val="32"/>
          <w:szCs w:val="32"/>
        </w:rPr>
        <w:t>根据上述职责，本单位内设</w:t>
      </w:r>
      <w:r>
        <w:rPr>
          <w:rFonts w:ascii="仿宋" w:eastAsia="仿宋" w:hAnsi="仿宋" w:cs="仿宋"/>
          <w:color w:val="000000"/>
          <w:kern w:val="0"/>
          <w:sz w:val="32"/>
          <w:szCs w:val="32"/>
        </w:rPr>
        <w:t>10</w:t>
      </w:r>
      <w:r>
        <w:rPr>
          <w:rFonts w:ascii="仿宋" w:eastAsia="仿宋" w:hAnsi="仿宋" w:cs="仿宋" w:hint="eastAsia"/>
          <w:color w:val="000000"/>
          <w:kern w:val="0"/>
          <w:sz w:val="32"/>
          <w:szCs w:val="32"/>
        </w:rPr>
        <w:t>个职能部门和</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个基层人民法庭：（</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）办公室；（</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）政工室；（</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）刑事审判庭；（</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）民事审判庭；（</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）纪检监察室；（</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）立案庭；（</w:t>
      </w:r>
      <w:r>
        <w:rPr>
          <w:rFonts w:ascii="仿宋" w:eastAsia="仿宋" w:hAnsi="仿宋" w:cs="仿宋"/>
          <w:color w:val="000000"/>
          <w:kern w:val="0"/>
          <w:sz w:val="32"/>
          <w:szCs w:val="32"/>
        </w:rPr>
        <w:t>7</w:t>
      </w:r>
      <w:r>
        <w:rPr>
          <w:rFonts w:ascii="仿宋" w:eastAsia="仿宋" w:hAnsi="仿宋" w:cs="仿宋" w:hint="eastAsia"/>
          <w:color w:val="000000"/>
          <w:kern w:val="0"/>
          <w:sz w:val="32"/>
          <w:szCs w:val="32"/>
        </w:rPr>
        <w:t>）审判监督庭；（</w:t>
      </w:r>
      <w:r>
        <w:rPr>
          <w:rFonts w:ascii="仿宋" w:eastAsia="仿宋" w:hAnsi="仿宋" w:cs="仿宋"/>
          <w:color w:val="000000"/>
          <w:kern w:val="0"/>
          <w:sz w:val="32"/>
          <w:szCs w:val="32"/>
        </w:rPr>
        <w:t>8</w:t>
      </w:r>
      <w:r>
        <w:rPr>
          <w:rFonts w:ascii="仿宋" w:eastAsia="仿宋" w:hAnsi="仿宋" w:cs="仿宋" w:hint="eastAsia"/>
          <w:color w:val="000000"/>
          <w:kern w:val="0"/>
          <w:sz w:val="32"/>
          <w:szCs w:val="32"/>
        </w:rPr>
        <w:t>）行政庭；（</w:t>
      </w:r>
      <w:r>
        <w:rPr>
          <w:rFonts w:ascii="仿宋" w:eastAsia="仿宋" w:hAnsi="仿宋" w:cs="仿宋"/>
          <w:color w:val="000000"/>
          <w:kern w:val="0"/>
          <w:sz w:val="32"/>
          <w:szCs w:val="32"/>
        </w:rPr>
        <w:t>9</w:t>
      </w:r>
      <w:r>
        <w:rPr>
          <w:rFonts w:ascii="仿宋" w:eastAsia="仿宋" w:hAnsi="仿宋" w:cs="仿宋" w:hint="eastAsia"/>
          <w:color w:val="000000"/>
          <w:kern w:val="0"/>
          <w:sz w:val="32"/>
          <w:szCs w:val="32"/>
        </w:rPr>
        <w:t>）执行局；（</w:t>
      </w:r>
      <w:r>
        <w:rPr>
          <w:rFonts w:ascii="仿宋" w:eastAsia="仿宋" w:hAnsi="仿宋" w:cs="仿宋"/>
          <w:color w:val="000000"/>
          <w:kern w:val="0"/>
          <w:sz w:val="32"/>
          <w:szCs w:val="32"/>
        </w:rPr>
        <w:t>10</w:t>
      </w:r>
      <w:r>
        <w:rPr>
          <w:rFonts w:ascii="仿宋" w:eastAsia="仿宋" w:hAnsi="仿宋" w:cs="仿宋" w:hint="eastAsia"/>
          <w:color w:val="000000"/>
          <w:kern w:val="0"/>
          <w:sz w:val="32"/>
          <w:szCs w:val="32"/>
        </w:rPr>
        <w:t>）司法警察大队；（</w:t>
      </w:r>
      <w:r>
        <w:rPr>
          <w:rFonts w:ascii="仿宋" w:eastAsia="仿宋" w:hAnsi="仿宋" w:cs="仿宋"/>
          <w:color w:val="000000"/>
          <w:kern w:val="0"/>
          <w:sz w:val="32"/>
          <w:szCs w:val="32"/>
        </w:rPr>
        <w:t>11</w:t>
      </w:r>
      <w:r>
        <w:rPr>
          <w:rFonts w:ascii="仿宋" w:eastAsia="仿宋" w:hAnsi="仿宋" w:cs="仿宋" w:hint="eastAsia"/>
          <w:color w:val="000000"/>
          <w:kern w:val="0"/>
          <w:sz w:val="32"/>
          <w:szCs w:val="32"/>
        </w:rPr>
        <w:t>）长征法庭；（</w:t>
      </w:r>
      <w:r>
        <w:rPr>
          <w:rFonts w:ascii="仿宋" w:eastAsia="仿宋" w:hAnsi="仿宋" w:cs="仿宋"/>
          <w:color w:val="000000"/>
          <w:kern w:val="0"/>
          <w:sz w:val="32"/>
          <w:szCs w:val="32"/>
        </w:rPr>
        <w:t>12</w:t>
      </w:r>
      <w:r>
        <w:rPr>
          <w:rFonts w:ascii="仿宋" w:eastAsia="仿宋" w:hAnsi="仿宋" w:cs="仿宋" w:hint="eastAsia"/>
          <w:color w:val="000000"/>
          <w:kern w:val="0"/>
          <w:sz w:val="32"/>
          <w:szCs w:val="32"/>
        </w:rPr>
        <w:t>）湾岭法庭。</w:t>
      </w:r>
    </w:p>
    <w:p w:rsidR="00463F4A" w:rsidRDefault="00463F4A">
      <w:pPr>
        <w:ind w:left="800"/>
        <w:jc w:val="center"/>
        <w:rPr>
          <w:rFonts w:ascii="仿宋" w:eastAsia="仿宋" w:hAnsi="仿宋" w:cs="仿宋"/>
          <w:sz w:val="32"/>
          <w:szCs w:val="32"/>
        </w:rPr>
      </w:pPr>
    </w:p>
    <w:p w:rsidR="00463F4A" w:rsidRDefault="00463F4A">
      <w:pPr>
        <w:ind w:left="800"/>
        <w:jc w:val="center"/>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w:t>
      </w:r>
      <w:r>
        <w:rPr>
          <w:rFonts w:ascii="黑体" w:eastAsia="黑体" w:hAnsi="黑体" w:cs="黑体" w:hint="eastAsia"/>
          <w:sz w:val="32"/>
          <w:szCs w:val="32"/>
        </w:rPr>
        <w:t>琼中县人民法院</w:t>
      </w:r>
      <w:r>
        <w:rPr>
          <w:rFonts w:ascii="黑体" w:eastAsia="黑体" w:hAnsi="黑体" w:cs="黑体"/>
          <w:sz w:val="32"/>
          <w:szCs w:val="32"/>
        </w:rPr>
        <w:t>2020</w:t>
      </w:r>
      <w:r>
        <w:rPr>
          <w:rFonts w:ascii="黑体" w:eastAsia="黑体" w:hAnsi="黑体" w:cs="黑体" w:hint="eastAsia"/>
          <w:sz w:val="32"/>
          <w:szCs w:val="32"/>
        </w:rPr>
        <w:t>年部门预算表</w:t>
      </w:r>
    </w:p>
    <w:p w:rsidR="00463F4A" w:rsidRDefault="00463F4A">
      <w:pPr>
        <w:ind w:left="800"/>
        <w:jc w:val="left"/>
        <w:rPr>
          <w:rFonts w:ascii="黑体" w:eastAsia="黑体" w:hAnsi="黑体"/>
          <w:sz w:val="32"/>
          <w:szCs w:val="32"/>
        </w:rPr>
      </w:pPr>
    </w:p>
    <w:p w:rsidR="00463F4A" w:rsidRDefault="00463F4A">
      <w:pPr>
        <w:ind w:left="800"/>
        <w:jc w:val="center"/>
        <w:rPr>
          <w:rFonts w:ascii="仿宋_GB2312" w:eastAsia="仿宋_GB2312" w:hAnsi="黑体"/>
          <w:b/>
          <w:sz w:val="32"/>
          <w:szCs w:val="32"/>
        </w:rPr>
      </w:pPr>
      <w:r>
        <w:rPr>
          <w:rFonts w:ascii="仿宋_GB2312" w:eastAsia="仿宋_GB2312" w:hAnsi="黑体" w:hint="eastAsia"/>
          <w:b/>
          <w:sz w:val="32"/>
          <w:szCs w:val="32"/>
        </w:rPr>
        <w:t>（此部分内容即为部门预算公开表）</w:t>
      </w:r>
    </w:p>
    <w:p w:rsidR="00463F4A" w:rsidRDefault="00463F4A">
      <w:pPr>
        <w:rPr>
          <w:rFonts w:ascii="黑体" w:eastAsia="黑体" w:hAnsi="黑体"/>
          <w:sz w:val="32"/>
          <w:szCs w:val="32"/>
        </w:rPr>
      </w:pPr>
    </w:p>
    <w:p w:rsidR="00463F4A" w:rsidRDefault="00463F4A">
      <w:pPr>
        <w:jc w:val="center"/>
        <w:rPr>
          <w:rFonts w:ascii="黑体" w:eastAsia="黑体" w:hAnsi="黑体" w:cs="黑体"/>
          <w:sz w:val="32"/>
          <w:szCs w:val="32"/>
        </w:rPr>
      </w:pPr>
      <w:r>
        <w:rPr>
          <w:rFonts w:ascii="黑体" w:eastAsia="黑体" w:hAnsi="黑体" w:cs="黑体" w:hint="eastAsia"/>
          <w:sz w:val="32"/>
          <w:szCs w:val="32"/>
        </w:rPr>
        <w:t>第三部分</w:t>
      </w:r>
      <w:r>
        <w:rPr>
          <w:rFonts w:ascii="黑体" w:eastAsia="黑体" w:hAnsi="黑体" w:cs="黑体"/>
          <w:sz w:val="32"/>
          <w:szCs w:val="32"/>
        </w:rPr>
        <w:t xml:space="preserve"> </w:t>
      </w:r>
      <w:r>
        <w:rPr>
          <w:rFonts w:ascii="黑体" w:eastAsia="黑体" w:hAnsi="黑体" w:cs="黑体" w:hint="eastAsia"/>
          <w:sz w:val="32"/>
          <w:szCs w:val="32"/>
        </w:rPr>
        <w:t>琼中县人民法院</w:t>
      </w:r>
      <w:r>
        <w:rPr>
          <w:rFonts w:ascii="黑体" w:eastAsia="黑体" w:hAnsi="黑体" w:cs="黑体"/>
          <w:sz w:val="32"/>
          <w:szCs w:val="32"/>
        </w:rPr>
        <w:t>2020</w:t>
      </w:r>
      <w:r>
        <w:rPr>
          <w:rFonts w:ascii="黑体" w:eastAsia="黑体" w:hAnsi="黑体" w:cs="黑体" w:hint="eastAsia"/>
          <w:sz w:val="32"/>
          <w:szCs w:val="32"/>
        </w:rPr>
        <w:t>年部门预算情况说明</w:t>
      </w:r>
    </w:p>
    <w:p w:rsidR="00463F4A" w:rsidRDefault="00463F4A">
      <w:pPr>
        <w:jc w:val="center"/>
        <w:rPr>
          <w:rFonts w:ascii="黑体" w:eastAsia="黑体" w:hAnsi="黑体"/>
          <w:sz w:val="32"/>
          <w:szCs w:val="32"/>
        </w:rPr>
      </w:pPr>
    </w:p>
    <w:p w:rsidR="00463F4A" w:rsidRDefault="00463F4A" w:rsidP="009B6291">
      <w:pPr>
        <w:ind w:firstLineChars="200" w:firstLine="31680"/>
        <w:jc w:val="left"/>
        <w:rPr>
          <w:rFonts w:ascii="黑体" w:eastAsia="黑体" w:hAnsi="黑体"/>
          <w:sz w:val="32"/>
          <w:szCs w:val="32"/>
        </w:rPr>
      </w:pPr>
      <w:r>
        <w:rPr>
          <w:rFonts w:ascii="黑体" w:eastAsia="黑体" w:hAnsi="黑体" w:hint="eastAsia"/>
          <w:sz w:val="32"/>
          <w:szCs w:val="32"/>
        </w:rPr>
        <w:t>一、</w:t>
      </w:r>
      <w:r>
        <w:rPr>
          <w:rFonts w:ascii="黑体" w:eastAsia="黑体" w:hAnsi="黑体" w:cs="黑体" w:hint="eastAsia"/>
          <w:sz w:val="32"/>
          <w:szCs w:val="32"/>
        </w:rPr>
        <w:t>关于琼中县人民法院</w:t>
      </w:r>
      <w:r>
        <w:rPr>
          <w:rFonts w:ascii="仿宋_GB2312" w:eastAsia="仿宋_GB2312" w:hAnsi="黑体" w:cs="仿宋_GB2312"/>
          <w:sz w:val="32"/>
          <w:szCs w:val="32"/>
        </w:rPr>
        <w:t>2020</w:t>
      </w:r>
      <w:r>
        <w:rPr>
          <w:rFonts w:ascii="黑体" w:eastAsia="黑体" w:hAnsi="黑体" w:hint="eastAsia"/>
          <w:sz w:val="32"/>
          <w:szCs w:val="32"/>
        </w:rPr>
        <w:t>年财政拨款收支预算情况的总体说明</w:t>
      </w:r>
    </w:p>
    <w:p w:rsidR="00463F4A" w:rsidRDefault="00463F4A" w:rsidP="009B6291">
      <w:pPr>
        <w:ind w:firstLineChars="200" w:firstLine="31680"/>
        <w:jc w:val="left"/>
        <w:rPr>
          <w:rFonts w:ascii="仿宋" w:eastAsia="仿宋" w:hAnsi="仿宋"/>
          <w:sz w:val="32"/>
          <w:szCs w:val="32"/>
        </w:rPr>
      </w:pPr>
      <w:r>
        <w:rPr>
          <w:rFonts w:ascii="仿宋" w:eastAsia="仿宋" w:hAnsi="仿宋" w:cs="仿宋_GB2312" w:hint="eastAsia"/>
          <w:sz w:val="32"/>
          <w:szCs w:val="32"/>
        </w:rPr>
        <w:t>琼中黎族苗族县人民法院</w:t>
      </w:r>
      <w:r>
        <w:rPr>
          <w:rFonts w:ascii="仿宋" w:eastAsia="仿宋" w:hAnsi="仿宋" w:cs="仿宋_GB2312"/>
          <w:sz w:val="32"/>
          <w:szCs w:val="32"/>
        </w:rPr>
        <w:t>2020</w:t>
      </w:r>
      <w:r>
        <w:rPr>
          <w:rFonts w:ascii="仿宋" w:eastAsia="仿宋" w:hAnsi="仿宋" w:hint="eastAsia"/>
          <w:sz w:val="32"/>
          <w:szCs w:val="32"/>
        </w:rPr>
        <w:t>年财政拨款收支总预算</w:t>
      </w:r>
      <w:r>
        <w:rPr>
          <w:rFonts w:ascii="仿宋" w:eastAsia="仿宋" w:hAnsi="仿宋" w:cs="仿宋_GB2312"/>
          <w:sz w:val="32"/>
          <w:szCs w:val="32"/>
        </w:rPr>
        <w:t xml:space="preserve">  2230.58</w:t>
      </w:r>
      <w:r>
        <w:rPr>
          <w:rFonts w:ascii="仿宋" w:eastAsia="仿宋" w:hAnsi="仿宋" w:hint="eastAsia"/>
          <w:sz w:val="32"/>
          <w:szCs w:val="32"/>
        </w:rPr>
        <w:t>万元。其中，收入总计</w:t>
      </w:r>
      <w:r>
        <w:rPr>
          <w:rFonts w:ascii="仿宋" w:eastAsia="仿宋" w:hAnsi="仿宋" w:cs="仿宋_GB2312"/>
          <w:sz w:val="32"/>
          <w:szCs w:val="32"/>
        </w:rPr>
        <w:t>2230.58</w:t>
      </w:r>
      <w:r>
        <w:rPr>
          <w:rFonts w:ascii="仿宋" w:eastAsia="仿宋" w:hAnsi="仿宋" w:hint="eastAsia"/>
          <w:sz w:val="32"/>
          <w:szCs w:val="32"/>
        </w:rPr>
        <w:t>万元，全部为政府经费拨款；支出总计</w:t>
      </w:r>
      <w:r>
        <w:rPr>
          <w:rFonts w:ascii="仿宋" w:eastAsia="仿宋" w:hAnsi="仿宋" w:cs="仿宋_GB2312"/>
          <w:sz w:val="32"/>
          <w:szCs w:val="32"/>
        </w:rPr>
        <w:t>2230.58</w:t>
      </w:r>
      <w:r>
        <w:rPr>
          <w:rFonts w:ascii="仿宋" w:eastAsia="仿宋" w:hAnsi="仿宋" w:hint="eastAsia"/>
          <w:sz w:val="32"/>
          <w:szCs w:val="32"/>
        </w:rPr>
        <w:t>万元，包括公共安全支出</w:t>
      </w:r>
      <w:r>
        <w:rPr>
          <w:rFonts w:ascii="仿宋" w:eastAsia="仿宋" w:hAnsi="仿宋" w:cs="仿宋_GB2312"/>
          <w:sz w:val="32"/>
          <w:szCs w:val="32"/>
        </w:rPr>
        <w:t xml:space="preserve"> 1891.69</w:t>
      </w:r>
      <w:r>
        <w:rPr>
          <w:rFonts w:ascii="仿宋" w:eastAsia="仿宋" w:hAnsi="仿宋" w:hint="eastAsia"/>
          <w:sz w:val="32"/>
          <w:szCs w:val="32"/>
        </w:rPr>
        <w:t>万元、社会保障支出</w:t>
      </w:r>
      <w:r>
        <w:rPr>
          <w:rFonts w:ascii="仿宋" w:eastAsia="仿宋" w:hAnsi="仿宋" w:cs="仿宋_GB2312"/>
          <w:sz w:val="32"/>
          <w:szCs w:val="32"/>
        </w:rPr>
        <w:t>106.66</w:t>
      </w:r>
      <w:r>
        <w:rPr>
          <w:rFonts w:ascii="仿宋" w:eastAsia="仿宋" w:hAnsi="仿宋" w:hint="eastAsia"/>
          <w:sz w:val="32"/>
          <w:szCs w:val="32"/>
        </w:rPr>
        <w:t>万元、卫生健康支出支出</w:t>
      </w:r>
      <w:r>
        <w:rPr>
          <w:rFonts w:ascii="仿宋" w:eastAsia="仿宋" w:hAnsi="仿宋" w:cs="仿宋_GB2312"/>
          <w:sz w:val="32"/>
          <w:szCs w:val="32"/>
        </w:rPr>
        <w:t xml:space="preserve"> 135.93</w:t>
      </w:r>
      <w:r>
        <w:rPr>
          <w:rFonts w:ascii="仿宋" w:eastAsia="仿宋" w:hAnsi="仿宋" w:hint="eastAsia"/>
          <w:sz w:val="32"/>
          <w:szCs w:val="32"/>
        </w:rPr>
        <w:t>万元、住房与保障支出</w:t>
      </w:r>
      <w:r>
        <w:rPr>
          <w:rFonts w:ascii="仿宋" w:eastAsia="仿宋" w:hAnsi="仿宋"/>
          <w:sz w:val="32"/>
          <w:szCs w:val="32"/>
        </w:rPr>
        <w:t>96.3</w:t>
      </w:r>
      <w:r>
        <w:rPr>
          <w:rFonts w:ascii="仿宋" w:eastAsia="仿宋" w:hAnsi="仿宋" w:hint="eastAsia"/>
          <w:sz w:val="32"/>
          <w:szCs w:val="32"/>
        </w:rPr>
        <w:t>万元。</w:t>
      </w:r>
    </w:p>
    <w:p w:rsidR="00463F4A" w:rsidRDefault="00463F4A">
      <w:pPr>
        <w:ind w:firstLine="640"/>
        <w:jc w:val="left"/>
        <w:rPr>
          <w:rFonts w:ascii="黑体" w:eastAsia="黑体" w:hAnsi="黑体"/>
          <w:sz w:val="32"/>
          <w:szCs w:val="32"/>
        </w:rPr>
      </w:pPr>
      <w:r>
        <w:rPr>
          <w:rFonts w:ascii="黑体" w:eastAsia="黑体" w:hAnsi="黑体" w:cs="黑体" w:hint="eastAsia"/>
          <w:sz w:val="32"/>
          <w:szCs w:val="32"/>
        </w:rPr>
        <w:t>二、关于琼中县人民法院</w:t>
      </w:r>
      <w:r>
        <w:rPr>
          <w:rFonts w:ascii="黑体" w:eastAsia="黑体" w:hAnsi="黑体" w:cs="黑体"/>
          <w:sz w:val="32"/>
          <w:szCs w:val="32"/>
        </w:rPr>
        <w:t>2020</w:t>
      </w:r>
      <w:r>
        <w:rPr>
          <w:rFonts w:ascii="黑体" w:eastAsia="黑体" w:hAnsi="黑体" w:cs="黑体" w:hint="eastAsia"/>
          <w:sz w:val="32"/>
          <w:szCs w:val="32"/>
        </w:rPr>
        <w:t>年一般公共预算当年拨款情况说明</w:t>
      </w:r>
    </w:p>
    <w:p w:rsidR="00463F4A" w:rsidRDefault="00463F4A">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463F4A" w:rsidRDefault="00463F4A" w:rsidP="009B6291">
      <w:pPr>
        <w:ind w:firstLineChars="200" w:firstLine="31680"/>
        <w:rPr>
          <w:rFonts w:ascii="仿宋" w:eastAsia="仿宋" w:hAnsi="仿宋"/>
          <w:sz w:val="32"/>
          <w:szCs w:val="32"/>
        </w:rPr>
      </w:pPr>
      <w:r>
        <w:rPr>
          <w:rFonts w:ascii="仿宋" w:eastAsia="仿宋" w:hAnsi="仿宋"/>
          <w:sz w:val="32"/>
          <w:szCs w:val="32"/>
        </w:rPr>
        <w:t>2020</w:t>
      </w:r>
      <w:r>
        <w:rPr>
          <w:rFonts w:ascii="仿宋" w:eastAsia="仿宋" w:hAnsi="仿宋" w:hint="eastAsia"/>
          <w:sz w:val="32"/>
          <w:szCs w:val="32"/>
        </w:rPr>
        <w:t>年一般公共预算当年拨款</w:t>
      </w:r>
      <w:r>
        <w:rPr>
          <w:rFonts w:ascii="仿宋" w:eastAsia="仿宋" w:hAnsi="仿宋" w:cs="仿宋_GB2312"/>
          <w:sz w:val="32"/>
          <w:szCs w:val="32"/>
        </w:rPr>
        <w:t>2230.58</w:t>
      </w:r>
      <w:r>
        <w:rPr>
          <w:rFonts w:ascii="仿宋" w:eastAsia="仿宋" w:hAnsi="仿宋" w:hint="eastAsia"/>
          <w:sz w:val="32"/>
          <w:szCs w:val="32"/>
        </w:rPr>
        <w:t>万元，比上年预算数</w:t>
      </w:r>
      <w:r>
        <w:rPr>
          <w:rFonts w:ascii="仿宋" w:eastAsia="仿宋" w:hAnsi="仿宋" w:cs="仿宋_GB2312" w:hint="eastAsia"/>
          <w:sz w:val="32"/>
          <w:szCs w:val="32"/>
        </w:rPr>
        <w:t>增加</w:t>
      </w:r>
      <w:r>
        <w:rPr>
          <w:rFonts w:ascii="仿宋" w:eastAsia="仿宋" w:hAnsi="仿宋" w:cs="仿宋_GB2312"/>
          <w:sz w:val="32"/>
          <w:szCs w:val="32"/>
        </w:rPr>
        <w:t>89.74</w:t>
      </w:r>
      <w:r>
        <w:rPr>
          <w:rFonts w:ascii="仿宋" w:eastAsia="仿宋" w:hAnsi="仿宋" w:hint="eastAsia"/>
          <w:sz w:val="32"/>
          <w:szCs w:val="32"/>
        </w:rPr>
        <w:t>万元，主要是绩效工资的发放、法院受理案件逐年增多，法院信息化建设需要逐步完善，基层法庭基础设施建设要更加健全。</w:t>
      </w:r>
    </w:p>
    <w:p w:rsidR="00463F4A" w:rsidRDefault="00463F4A">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463F4A" w:rsidRDefault="00463F4A" w:rsidP="009B6291">
      <w:pPr>
        <w:ind w:firstLineChars="250" w:firstLine="31680"/>
        <w:rPr>
          <w:rFonts w:ascii="仿宋" w:eastAsia="仿宋" w:hAnsi="仿宋"/>
          <w:sz w:val="32"/>
          <w:szCs w:val="32"/>
        </w:rPr>
      </w:pPr>
      <w:r>
        <w:rPr>
          <w:rFonts w:ascii="仿宋" w:eastAsia="仿宋" w:hAnsi="仿宋" w:hint="eastAsia"/>
          <w:sz w:val="32"/>
          <w:szCs w:val="32"/>
        </w:rPr>
        <w:t>公共安全支出</w:t>
      </w:r>
      <w:r>
        <w:rPr>
          <w:rFonts w:ascii="仿宋" w:eastAsia="仿宋" w:hAnsi="仿宋" w:cs="仿宋_GB2312"/>
          <w:sz w:val="32"/>
          <w:szCs w:val="32"/>
        </w:rPr>
        <w:t>1891.69</w:t>
      </w:r>
      <w:r>
        <w:rPr>
          <w:rFonts w:ascii="仿宋" w:eastAsia="仿宋" w:hAnsi="仿宋" w:hint="eastAsia"/>
          <w:sz w:val="32"/>
          <w:szCs w:val="32"/>
        </w:rPr>
        <w:t>万元，占</w:t>
      </w:r>
      <w:r>
        <w:rPr>
          <w:rFonts w:ascii="仿宋" w:eastAsia="仿宋" w:hAnsi="仿宋" w:cs="仿宋_GB2312"/>
          <w:sz w:val="32"/>
          <w:szCs w:val="32"/>
        </w:rPr>
        <w:t>84.8</w:t>
      </w:r>
      <w:r>
        <w:rPr>
          <w:rFonts w:ascii="仿宋" w:eastAsia="仿宋" w:hAnsi="仿宋"/>
          <w:sz w:val="32"/>
          <w:szCs w:val="32"/>
        </w:rPr>
        <w:t>%</w:t>
      </w:r>
      <w:r>
        <w:rPr>
          <w:rFonts w:ascii="仿宋" w:eastAsia="仿宋" w:hAnsi="仿宋" w:hint="eastAsia"/>
          <w:sz w:val="32"/>
          <w:szCs w:val="32"/>
        </w:rPr>
        <w:t>；社会保障支出</w:t>
      </w:r>
      <w:r>
        <w:rPr>
          <w:rFonts w:ascii="仿宋" w:eastAsia="仿宋" w:hAnsi="仿宋" w:cs="仿宋_GB2312"/>
          <w:sz w:val="32"/>
          <w:szCs w:val="32"/>
        </w:rPr>
        <w:t>106.66</w:t>
      </w:r>
      <w:r>
        <w:rPr>
          <w:rFonts w:ascii="仿宋" w:eastAsia="仿宋" w:hAnsi="仿宋" w:hint="eastAsia"/>
          <w:sz w:val="32"/>
          <w:szCs w:val="32"/>
        </w:rPr>
        <w:t>万元，占</w:t>
      </w:r>
      <w:r>
        <w:rPr>
          <w:rFonts w:ascii="仿宋" w:eastAsia="仿宋" w:hAnsi="仿宋" w:cs="仿宋_GB2312"/>
          <w:sz w:val="32"/>
          <w:szCs w:val="32"/>
        </w:rPr>
        <w:t>4.78</w:t>
      </w:r>
      <w:r>
        <w:rPr>
          <w:rFonts w:ascii="仿宋" w:eastAsia="仿宋" w:hAnsi="仿宋"/>
          <w:sz w:val="32"/>
          <w:szCs w:val="32"/>
        </w:rPr>
        <w:t>%</w:t>
      </w:r>
      <w:r>
        <w:rPr>
          <w:rFonts w:ascii="仿宋" w:eastAsia="仿宋" w:hAnsi="仿宋" w:hint="eastAsia"/>
          <w:sz w:val="32"/>
          <w:szCs w:val="32"/>
        </w:rPr>
        <w:t>；卫生健康支出支出</w:t>
      </w:r>
      <w:r>
        <w:rPr>
          <w:rFonts w:ascii="仿宋" w:eastAsia="仿宋" w:hAnsi="仿宋" w:cs="仿宋_GB2312"/>
          <w:sz w:val="32"/>
          <w:szCs w:val="32"/>
        </w:rPr>
        <w:t xml:space="preserve"> 135.93</w:t>
      </w:r>
      <w:r>
        <w:rPr>
          <w:rFonts w:ascii="仿宋" w:eastAsia="仿宋" w:hAnsi="仿宋" w:hint="eastAsia"/>
          <w:sz w:val="32"/>
          <w:szCs w:val="32"/>
        </w:rPr>
        <w:t>万元，占</w:t>
      </w:r>
      <w:r>
        <w:rPr>
          <w:rFonts w:ascii="仿宋" w:eastAsia="仿宋" w:hAnsi="仿宋" w:cs="仿宋_GB2312"/>
          <w:sz w:val="32"/>
          <w:szCs w:val="32"/>
        </w:rPr>
        <w:t>6.1</w:t>
      </w:r>
      <w:r>
        <w:rPr>
          <w:rFonts w:ascii="仿宋" w:eastAsia="仿宋" w:hAnsi="仿宋"/>
          <w:sz w:val="32"/>
          <w:szCs w:val="32"/>
        </w:rPr>
        <w:t>%</w:t>
      </w:r>
      <w:r>
        <w:rPr>
          <w:rFonts w:ascii="仿宋" w:eastAsia="仿宋" w:hAnsi="仿宋" w:hint="eastAsia"/>
          <w:sz w:val="32"/>
          <w:szCs w:val="32"/>
        </w:rPr>
        <w:t>；住房与保障支出</w:t>
      </w:r>
      <w:r>
        <w:rPr>
          <w:rFonts w:ascii="仿宋" w:eastAsia="仿宋" w:hAnsi="仿宋"/>
          <w:sz w:val="32"/>
          <w:szCs w:val="32"/>
        </w:rPr>
        <w:t>96.3</w:t>
      </w:r>
      <w:r>
        <w:rPr>
          <w:rFonts w:ascii="仿宋" w:eastAsia="仿宋" w:hAnsi="仿宋" w:hint="eastAsia"/>
          <w:sz w:val="32"/>
          <w:szCs w:val="32"/>
        </w:rPr>
        <w:t>万元，占</w:t>
      </w:r>
      <w:r>
        <w:rPr>
          <w:rFonts w:ascii="仿宋" w:eastAsia="仿宋" w:hAnsi="仿宋"/>
          <w:sz w:val="32"/>
          <w:szCs w:val="32"/>
        </w:rPr>
        <w:t>4.32%</w:t>
      </w:r>
      <w:r>
        <w:rPr>
          <w:rFonts w:ascii="仿宋" w:eastAsia="仿宋" w:hAnsi="仿宋" w:hint="eastAsia"/>
          <w:sz w:val="32"/>
          <w:szCs w:val="32"/>
        </w:rPr>
        <w:t>。</w:t>
      </w:r>
    </w:p>
    <w:p w:rsidR="00463F4A" w:rsidRDefault="00463F4A">
      <w:pPr>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463F4A" w:rsidRDefault="00463F4A" w:rsidP="009B6291">
      <w:pPr>
        <w:ind w:firstLineChars="200" w:firstLine="31680"/>
        <w:rPr>
          <w:rFonts w:ascii="仿宋" w:eastAsia="仿宋" w:hAnsi="仿宋" w:cs="仿宋"/>
          <w:color w:val="FF0000"/>
          <w:sz w:val="32"/>
          <w:szCs w:val="32"/>
        </w:rPr>
      </w:pPr>
      <w:r>
        <w:rPr>
          <w:rFonts w:ascii="仿宋" w:eastAsia="仿宋" w:hAnsi="仿宋" w:cs="仿宋"/>
          <w:sz w:val="32"/>
          <w:szCs w:val="32"/>
        </w:rPr>
        <w:t>1.</w:t>
      </w:r>
      <w:r>
        <w:rPr>
          <w:rFonts w:ascii="仿宋" w:eastAsia="仿宋" w:hAnsi="仿宋" w:cs="仿宋" w:hint="eastAsia"/>
          <w:sz w:val="32"/>
          <w:szCs w:val="32"/>
        </w:rPr>
        <w:t>公共安全支出</w:t>
      </w:r>
      <w:r>
        <w:rPr>
          <w:rFonts w:ascii="仿宋" w:eastAsia="仿宋" w:hAnsi="仿宋" w:cs="仿宋"/>
          <w:sz w:val="32"/>
          <w:szCs w:val="32"/>
        </w:rPr>
        <w:t>(</w:t>
      </w:r>
      <w:r>
        <w:rPr>
          <w:rFonts w:ascii="仿宋" w:eastAsia="仿宋" w:hAnsi="仿宋" w:cs="仿宋" w:hint="eastAsia"/>
          <w:sz w:val="32"/>
          <w:szCs w:val="32"/>
        </w:rPr>
        <w:t>类</w:t>
      </w:r>
      <w:r>
        <w:rPr>
          <w:rFonts w:ascii="仿宋" w:eastAsia="仿宋" w:hAnsi="仿宋" w:cs="仿宋"/>
          <w:sz w:val="32"/>
          <w:szCs w:val="32"/>
        </w:rPr>
        <w:t>)</w:t>
      </w:r>
      <w:r>
        <w:rPr>
          <w:rFonts w:ascii="仿宋" w:eastAsia="仿宋" w:hAnsi="仿宋" w:cs="仿宋" w:hint="eastAsia"/>
          <w:sz w:val="32"/>
          <w:szCs w:val="32"/>
        </w:rPr>
        <w:t>法院</w:t>
      </w:r>
      <w:r>
        <w:rPr>
          <w:rFonts w:ascii="仿宋" w:eastAsia="仿宋" w:hAnsi="仿宋" w:cs="仿宋"/>
          <w:sz w:val="32"/>
          <w:szCs w:val="32"/>
        </w:rPr>
        <w:t>(</w:t>
      </w:r>
      <w:r>
        <w:rPr>
          <w:rFonts w:ascii="仿宋" w:eastAsia="仿宋" w:hAnsi="仿宋" w:cs="仿宋" w:hint="eastAsia"/>
          <w:sz w:val="32"/>
          <w:szCs w:val="32"/>
        </w:rPr>
        <w:t>款</w:t>
      </w:r>
      <w:r>
        <w:rPr>
          <w:rFonts w:ascii="仿宋" w:eastAsia="仿宋" w:hAnsi="仿宋" w:cs="仿宋"/>
          <w:sz w:val="32"/>
          <w:szCs w:val="32"/>
        </w:rPr>
        <w:t>)</w:t>
      </w:r>
      <w:r>
        <w:rPr>
          <w:rFonts w:ascii="仿宋" w:eastAsia="仿宋" w:hAnsi="仿宋" w:cs="仿宋" w:hint="eastAsia"/>
          <w:sz w:val="32"/>
          <w:szCs w:val="32"/>
        </w:rPr>
        <w:t>行政运行</w:t>
      </w:r>
      <w:r>
        <w:rPr>
          <w:rFonts w:ascii="仿宋" w:eastAsia="仿宋" w:hAnsi="仿宋" w:cs="仿宋"/>
          <w:sz w:val="32"/>
          <w:szCs w:val="32"/>
        </w:rPr>
        <w:t>(</w:t>
      </w:r>
      <w:r>
        <w:rPr>
          <w:rFonts w:ascii="仿宋" w:eastAsia="仿宋" w:hAnsi="仿宋" w:cs="仿宋" w:hint="eastAsia"/>
          <w:sz w:val="32"/>
          <w:szCs w:val="32"/>
        </w:rPr>
        <w:t>项</w:t>
      </w:r>
      <w:r>
        <w:rPr>
          <w:rFonts w:ascii="仿宋" w:eastAsia="仿宋" w:hAnsi="仿宋" w:cs="仿宋"/>
          <w:sz w:val="32"/>
          <w:szCs w:val="32"/>
        </w:rPr>
        <w:t>)2020</w:t>
      </w:r>
      <w:r>
        <w:rPr>
          <w:rFonts w:ascii="仿宋" w:eastAsia="仿宋" w:hAnsi="仿宋" w:cs="仿宋" w:hint="eastAsia"/>
          <w:sz w:val="32"/>
          <w:szCs w:val="32"/>
        </w:rPr>
        <w:t>年预算数为</w:t>
      </w:r>
      <w:r>
        <w:rPr>
          <w:rFonts w:ascii="仿宋" w:eastAsia="仿宋" w:hAnsi="仿宋" w:cs="仿宋"/>
          <w:sz w:val="32"/>
          <w:szCs w:val="32"/>
        </w:rPr>
        <w:t xml:space="preserve"> 1345.58</w:t>
      </w:r>
      <w:r>
        <w:rPr>
          <w:rFonts w:ascii="仿宋" w:eastAsia="仿宋" w:hAnsi="仿宋" w:cs="仿宋" w:hint="eastAsia"/>
          <w:sz w:val="32"/>
          <w:szCs w:val="32"/>
        </w:rPr>
        <w:t>万元，比上年预算数增加</w:t>
      </w:r>
      <w:r>
        <w:rPr>
          <w:rFonts w:ascii="仿宋" w:eastAsia="仿宋" w:hAnsi="仿宋" w:cs="仿宋"/>
          <w:sz w:val="32"/>
          <w:szCs w:val="32"/>
        </w:rPr>
        <w:t>91.54</w:t>
      </w:r>
      <w:r>
        <w:rPr>
          <w:rFonts w:ascii="仿宋" w:eastAsia="仿宋" w:hAnsi="仿宋" w:cs="仿宋" w:hint="eastAsia"/>
          <w:sz w:val="32"/>
          <w:szCs w:val="32"/>
        </w:rPr>
        <w:t>万元，主要用于单位人员基本支出。</w:t>
      </w:r>
    </w:p>
    <w:p w:rsidR="00463F4A" w:rsidRDefault="00463F4A" w:rsidP="009B6291">
      <w:pPr>
        <w:widowControl/>
        <w:shd w:val="clear" w:color="auto" w:fill="FFFFFF"/>
        <w:spacing w:after="240"/>
        <w:ind w:firstLineChars="200" w:firstLine="31680"/>
        <w:jc w:val="left"/>
        <w:rPr>
          <w:rFonts w:ascii="仿宋" w:eastAsia="仿宋" w:hAnsi="仿宋" w:cs="仿宋"/>
          <w:color w:val="000000"/>
          <w:kern w:val="0"/>
          <w:sz w:val="32"/>
          <w:szCs w:val="32"/>
        </w:rPr>
      </w:pP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公共安全支出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类</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法院</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款</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案件审判</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项</w:t>
      </w:r>
      <w:r>
        <w:rPr>
          <w:rFonts w:ascii="仿宋" w:eastAsia="仿宋" w:hAnsi="仿宋" w:cs="仿宋"/>
          <w:color w:val="000000"/>
          <w:kern w:val="0"/>
          <w:sz w:val="32"/>
          <w:szCs w:val="32"/>
        </w:rPr>
        <w:t>)2020</w:t>
      </w:r>
      <w:r>
        <w:rPr>
          <w:rFonts w:ascii="仿宋" w:eastAsia="仿宋" w:hAnsi="仿宋" w:cs="仿宋" w:hint="eastAsia"/>
          <w:color w:val="000000"/>
          <w:kern w:val="0"/>
          <w:sz w:val="32"/>
          <w:szCs w:val="32"/>
        </w:rPr>
        <w:t>年预算数为</w:t>
      </w:r>
      <w:r>
        <w:rPr>
          <w:rFonts w:ascii="仿宋" w:eastAsia="仿宋" w:hAnsi="仿宋" w:cs="仿宋"/>
          <w:color w:val="000000"/>
          <w:kern w:val="0"/>
          <w:sz w:val="32"/>
          <w:szCs w:val="32"/>
        </w:rPr>
        <w:t>100.87</w:t>
      </w:r>
      <w:r>
        <w:rPr>
          <w:rFonts w:ascii="仿宋" w:eastAsia="仿宋" w:hAnsi="仿宋" w:cs="仿宋" w:hint="eastAsia"/>
          <w:color w:val="000000"/>
          <w:kern w:val="0"/>
          <w:sz w:val="32"/>
          <w:szCs w:val="32"/>
        </w:rPr>
        <w:t>万元，比上年预算数减少</w:t>
      </w:r>
      <w:r>
        <w:rPr>
          <w:rFonts w:ascii="仿宋" w:eastAsia="仿宋" w:hAnsi="仿宋" w:cs="仿宋"/>
          <w:color w:val="000000"/>
          <w:kern w:val="0"/>
          <w:sz w:val="32"/>
          <w:szCs w:val="32"/>
        </w:rPr>
        <w:t>19.13</w:t>
      </w:r>
      <w:r>
        <w:rPr>
          <w:rFonts w:ascii="仿宋" w:eastAsia="仿宋" w:hAnsi="仿宋" w:cs="仿宋" w:hint="eastAsia"/>
          <w:color w:val="000000"/>
          <w:kern w:val="0"/>
          <w:sz w:val="32"/>
          <w:szCs w:val="32"/>
        </w:rPr>
        <w:t>万元，用于我院对刑事、民事、行政等案件审判活动的支出，减少主要原因是其他项目经费适当的分解了办案费用开支；其次，更新的审判系统产生了成效明显，合理的调配司法资源，节约办案成本支出。</w:t>
      </w:r>
    </w:p>
    <w:p w:rsidR="00463F4A" w:rsidRDefault="00463F4A" w:rsidP="009B6291">
      <w:pPr>
        <w:widowControl/>
        <w:shd w:val="clear" w:color="auto" w:fill="FFFFFF"/>
        <w:spacing w:after="240"/>
        <w:ind w:firstLineChars="200" w:firstLine="31680"/>
        <w:jc w:val="left"/>
        <w:rPr>
          <w:rFonts w:ascii="仿宋" w:eastAsia="仿宋" w:hAnsi="仿宋" w:cs="仿宋"/>
          <w:color w:val="000000"/>
          <w:kern w:val="0"/>
          <w:sz w:val="32"/>
          <w:szCs w:val="32"/>
        </w:rPr>
      </w:pP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公共安全支出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类</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法院</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款</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案件执行</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项</w:t>
      </w:r>
      <w:r>
        <w:rPr>
          <w:rFonts w:ascii="仿宋" w:eastAsia="仿宋" w:hAnsi="仿宋" w:cs="仿宋"/>
          <w:color w:val="000000"/>
          <w:kern w:val="0"/>
          <w:sz w:val="32"/>
          <w:szCs w:val="32"/>
        </w:rPr>
        <w:t>)2018</w:t>
      </w:r>
      <w:r>
        <w:rPr>
          <w:rFonts w:ascii="仿宋" w:eastAsia="仿宋" w:hAnsi="仿宋" w:cs="仿宋" w:hint="eastAsia"/>
          <w:color w:val="000000"/>
          <w:kern w:val="0"/>
          <w:sz w:val="32"/>
          <w:szCs w:val="32"/>
        </w:rPr>
        <w:t>年预算数为</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万元，与上年持平，用于我院对刑事、民事、行政等案件审判活动的支出</w:t>
      </w:r>
      <w:r>
        <w:rPr>
          <w:rFonts w:ascii="仿宋" w:eastAsia="仿宋" w:hAnsi="仿宋" w:cs="仿宋"/>
          <w:color w:val="000000"/>
          <w:kern w:val="0"/>
          <w:sz w:val="32"/>
          <w:szCs w:val="32"/>
        </w:rPr>
        <w:t>.</w:t>
      </w:r>
    </w:p>
    <w:p w:rsidR="00463F4A" w:rsidRDefault="00463F4A" w:rsidP="009B6291">
      <w:pPr>
        <w:widowControl/>
        <w:shd w:val="clear" w:color="auto" w:fill="FFFFFF"/>
        <w:spacing w:after="240"/>
        <w:ind w:firstLineChars="200" w:firstLine="31680"/>
        <w:jc w:val="left"/>
        <w:rPr>
          <w:rFonts w:ascii="仿宋" w:eastAsia="仿宋" w:hAnsi="仿宋" w:cs="仿宋"/>
          <w:sz w:val="32"/>
          <w:szCs w:val="32"/>
        </w:rPr>
      </w:pP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公共安全支出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类</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法院</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款</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其他法院支出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项</w:t>
      </w:r>
      <w:r>
        <w:rPr>
          <w:rFonts w:ascii="仿宋" w:eastAsia="仿宋" w:hAnsi="仿宋" w:cs="仿宋"/>
          <w:color w:val="000000"/>
          <w:kern w:val="0"/>
          <w:sz w:val="32"/>
          <w:szCs w:val="32"/>
        </w:rPr>
        <w:t>)2020</w:t>
      </w:r>
      <w:r>
        <w:rPr>
          <w:rFonts w:ascii="仿宋" w:eastAsia="仿宋" w:hAnsi="仿宋" w:cs="仿宋" w:hint="eastAsia"/>
          <w:color w:val="000000"/>
          <w:kern w:val="0"/>
          <w:sz w:val="32"/>
          <w:szCs w:val="32"/>
        </w:rPr>
        <w:t>年预算数为</w:t>
      </w:r>
      <w:r>
        <w:rPr>
          <w:rFonts w:ascii="仿宋" w:eastAsia="仿宋" w:hAnsi="仿宋" w:cs="仿宋"/>
          <w:color w:val="000000"/>
          <w:kern w:val="0"/>
          <w:sz w:val="32"/>
          <w:szCs w:val="32"/>
        </w:rPr>
        <w:t>442.23</w:t>
      </w:r>
      <w:r>
        <w:rPr>
          <w:rFonts w:ascii="仿宋" w:eastAsia="仿宋" w:hAnsi="仿宋" w:cs="仿宋" w:hint="eastAsia"/>
          <w:color w:val="000000"/>
          <w:kern w:val="0"/>
          <w:sz w:val="32"/>
          <w:szCs w:val="32"/>
        </w:rPr>
        <w:t>万元，比去年减少</w:t>
      </w:r>
      <w:r>
        <w:rPr>
          <w:rFonts w:ascii="仿宋" w:eastAsia="仿宋" w:hAnsi="仿宋" w:cs="仿宋"/>
          <w:color w:val="000000"/>
          <w:kern w:val="0"/>
          <w:sz w:val="32"/>
          <w:szCs w:val="32"/>
        </w:rPr>
        <w:t>10</w:t>
      </w:r>
      <w:r>
        <w:rPr>
          <w:rFonts w:ascii="仿宋" w:eastAsia="仿宋" w:hAnsi="仿宋" w:cs="仿宋" w:hint="eastAsia"/>
          <w:color w:val="000000"/>
          <w:kern w:val="0"/>
          <w:sz w:val="32"/>
          <w:szCs w:val="32"/>
        </w:rPr>
        <w:t>万元，主要原因是信息化建设产生了成效明显，合理的调配司法资源，节约业务成本支出</w:t>
      </w:r>
      <w:r>
        <w:rPr>
          <w:rFonts w:ascii="仿宋" w:eastAsia="仿宋" w:hAnsi="仿宋" w:cs="仿宋" w:hint="eastAsia"/>
          <w:sz w:val="32"/>
          <w:szCs w:val="32"/>
        </w:rPr>
        <w:t>。</w:t>
      </w:r>
    </w:p>
    <w:p w:rsidR="00463F4A" w:rsidRDefault="00463F4A">
      <w:pPr>
        <w:widowControl/>
        <w:shd w:val="clear" w:color="auto" w:fill="FFFFFF"/>
        <w:spacing w:after="240"/>
        <w:jc w:val="left"/>
        <w:rPr>
          <w:rFonts w:ascii="仿宋" w:eastAsia="仿宋" w:hAnsi="仿宋" w:cs="仿宋"/>
          <w:sz w:val="32"/>
          <w:szCs w:val="32"/>
        </w:rPr>
      </w:pPr>
      <w:r>
        <w:rPr>
          <w:rFonts w:ascii="仿宋" w:eastAsia="仿宋" w:hAnsi="仿宋" w:cs="仿宋"/>
          <w:color w:val="000000"/>
          <w:kern w:val="0"/>
          <w:sz w:val="32"/>
          <w:szCs w:val="32"/>
        </w:rPr>
        <w:t xml:space="preserve">    5.</w:t>
      </w:r>
      <w:r>
        <w:rPr>
          <w:rFonts w:ascii="仿宋" w:eastAsia="仿宋" w:hAnsi="仿宋" w:cs="仿宋" w:hint="eastAsia"/>
          <w:color w:val="000000"/>
          <w:kern w:val="0"/>
          <w:sz w:val="32"/>
          <w:szCs w:val="32"/>
        </w:rPr>
        <w:t>社保保障和就业支出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类</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行政事业单位离退休</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款</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机关事业单位基本养老保险缴纳支出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项</w:t>
      </w:r>
      <w:r>
        <w:rPr>
          <w:rFonts w:ascii="仿宋" w:eastAsia="仿宋" w:hAnsi="仿宋" w:cs="仿宋"/>
          <w:color w:val="000000"/>
          <w:kern w:val="0"/>
          <w:sz w:val="32"/>
          <w:szCs w:val="32"/>
        </w:rPr>
        <w:t>)2020</w:t>
      </w:r>
      <w:r>
        <w:rPr>
          <w:rFonts w:ascii="仿宋" w:eastAsia="仿宋" w:hAnsi="仿宋" w:cs="仿宋" w:hint="eastAsia"/>
          <w:color w:val="000000"/>
          <w:kern w:val="0"/>
          <w:sz w:val="32"/>
          <w:szCs w:val="32"/>
        </w:rPr>
        <w:t>年预算数为</w:t>
      </w:r>
      <w:r>
        <w:rPr>
          <w:rFonts w:ascii="仿宋" w:eastAsia="仿宋" w:hAnsi="仿宋" w:cs="仿宋"/>
          <w:color w:val="000000"/>
          <w:kern w:val="0"/>
          <w:sz w:val="32"/>
          <w:szCs w:val="32"/>
        </w:rPr>
        <w:t>104.8</w:t>
      </w:r>
      <w:r>
        <w:rPr>
          <w:rFonts w:ascii="仿宋" w:eastAsia="仿宋" w:hAnsi="仿宋" w:cs="仿宋" w:hint="eastAsia"/>
          <w:color w:val="000000"/>
          <w:kern w:val="0"/>
          <w:sz w:val="32"/>
          <w:szCs w:val="32"/>
        </w:rPr>
        <w:t>万元，比去年减少</w:t>
      </w:r>
      <w:r>
        <w:rPr>
          <w:rFonts w:ascii="仿宋" w:eastAsia="仿宋" w:hAnsi="仿宋" w:cs="仿宋"/>
          <w:color w:val="000000"/>
          <w:kern w:val="0"/>
          <w:sz w:val="32"/>
          <w:szCs w:val="32"/>
        </w:rPr>
        <w:t>7.13</w:t>
      </w:r>
      <w:r>
        <w:rPr>
          <w:rFonts w:ascii="仿宋" w:eastAsia="仿宋" w:hAnsi="仿宋" w:cs="仿宋" w:hint="eastAsia"/>
          <w:color w:val="000000"/>
          <w:kern w:val="0"/>
          <w:sz w:val="32"/>
          <w:szCs w:val="32"/>
        </w:rPr>
        <w:t>万元，用于养老保险等费用支付，减少的主要原因是人员减少，相对的养老保险等费用减少。</w:t>
      </w:r>
    </w:p>
    <w:p w:rsidR="00463F4A" w:rsidRDefault="00463F4A">
      <w:pPr>
        <w:widowControl/>
        <w:shd w:val="clear" w:color="auto" w:fill="FFFFFF"/>
        <w:spacing w:after="240"/>
        <w:jc w:val="left"/>
        <w:rPr>
          <w:rFonts w:ascii="仿宋" w:eastAsia="仿宋" w:hAnsi="仿宋" w:cs="仿宋"/>
          <w:color w:val="FF0000"/>
          <w:kern w:val="0"/>
          <w:sz w:val="32"/>
          <w:szCs w:val="32"/>
        </w:rPr>
      </w:pPr>
      <w:r>
        <w:rPr>
          <w:rFonts w:ascii="仿宋" w:eastAsia="仿宋" w:hAnsi="仿宋" w:cs="仿宋"/>
          <w:color w:val="000000"/>
          <w:kern w:val="0"/>
          <w:sz w:val="32"/>
          <w:szCs w:val="32"/>
        </w:rPr>
        <w:t xml:space="preserve">    6.</w:t>
      </w:r>
      <w:r>
        <w:rPr>
          <w:rFonts w:ascii="仿宋" w:eastAsia="仿宋" w:hAnsi="仿宋" w:cs="仿宋" w:hint="eastAsia"/>
          <w:color w:val="000000"/>
          <w:kern w:val="0"/>
          <w:sz w:val="32"/>
          <w:szCs w:val="32"/>
        </w:rPr>
        <w:t>社保保障和就业支出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类</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优抚</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款</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其他优抚支出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项</w:t>
      </w:r>
      <w:r>
        <w:rPr>
          <w:rFonts w:ascii="仿宋" w:eastAsia="仿宋" w:hAnsi="仿宋" w:cs="仿宋"/>
          <w:color w:val="000000"/>
          <w:kern w:val="0"/>
          <w:sz w:val="32"/>
          <w:szCs w:val="32"/>
        </w:rPr>
        <w:t>)2020</w:t>
      </w:r>
      <w:r>
        <w:rPr>
          <w:rFonts w:ascii="仿宋" w:eastAsia="仿宋" w:hAnsi="仿宋" w:cs="仿宋" w:hint="eastAsia"/>
          <w:color w:val="000000"/>
          <w:kern w:val="0"/>
          <w:sz w:val="32"/>
          <w:szCs w:val="32"/>
        </w:rPr>
        <w:t>年预算数为</w:t>
      </w:r>
      <w:r>
        <w:rPr>
          <w:rFonts w:ascii="仿宋" w:eastAsia="仿宋" w:hAnsi="仿宋" w:cs="仿宋"/>
          <w:color w:val="000000"/>
          <w:kern w:val="0"/>
          <w:sz w:val="32"/>
          <w:szCs w:val="32"/>
        </w:rPr>
        <w:t>18.66</w:t>
      </w:r>
      <w:r>
        <w:rPr>
          <w:rFonts w:ascii="仿宋" w:eastAsia="仿宋" w:hAnsi="仿宋" w:cs="仿宋" w:hint="eastAsia"/>
          <w:color w:val="000000"/>
          <w:kern w:val="0"/>
          <w:sz w:val="32"/>
          <w:szCs w:val="32"/>
        </w:rPr>
        <w:t>万元，与去年增加</w:t>
      </w:r>
      <w:r>
        <w:rPr>
          <w:rFonts w:ascii="仿宋" w:eastAsia="仿宋" w:hAnsi="仿宋" w:cs="仿宋"/>
          <w:color w:val="000000"/>
          <w:kern w:val="0"/>
          <w:sz w:val="32"/>
          <w:szCs w:val="32"/>
        </w:rPr>
        <w:t>10.16</w:t>
      </w:r>
      <w:r>
        <w:rPr>
          <w:rFonts w:ascii="仿宋" w:eastAsia="仿宋" w:hAnsi="仿宋" w:cs="仿宋" w:hint="eastAsia"/>
          <w:color w:val="000000"/>
          <w:kern w:val="0"/>
          <w:sz w:val="32"/>
          <w:szCs w:val="32"/>
        </w:rPr>
        <w:t>万元，增加的主要原因是新增优抚对象。</w:t>
      </w:r>
    </w:p>
    <w:p w:rsidR="00463F4A" w:rsidRDefault="00463F4A" w:rsidP="009B6291">
      <w:pPr>
        <w:widowControl/>
        <w:shd w:val="clear" w:color="auto" w:fill="FFFFFF"/>
        <w:spacing w:after="240"/>
        <w:ind w:firstLineChars="200" w:firstLine="31680"/>
        <w:jc w:val="left"/>
        <w:rPr>
          <w:rFonts w:ascii="仿宋" w:eastAsia="仿宋" w:hAnsi="仿宋" w:cs="仿宋"/>
          <w:kern w:val="0"/>
          <w:sz w:val="32"/>
          <w:szCs w:val="32"/>
        </w:rPr>
      </w:pPr>
      <w:r>
        <w:rPr>
          <w:rFonts w:ascii="仿宋" w:eastAsia="仿宋" w:hAnsi="仿宋" w:cs="仿宋"/>
          <w:kern w:val="0"/>
          <w:sz w:val="32"/>
          <w:szCs w:val="32"/>
        </w:rPr>
        <w:t>7.</w:t>
      </w:r>
      <w:r>
        <w:rPr>
          <w:rFonts w:ascii="仿宋" w:eastAsia="仿宋" w:hAnsi="仿宋" w:cs="仿宋" w:hint="eastAsia"/>
          <w:kern w:val="0"/>
          <w:sz w:val="32"/>
          <w:szCs w:val="32"/>
        </w:rPr>
        <w:t>卫生健康支出</w:t>
      </w:r>
      <w:r>
        <w:rPr>
          <w:rFonts w:ascii="仿宋" w:eastAsia="仿宋" w:hAnsi="仿宋" w:cs="仿宋"/>
          <w:kern w:val="0"/>
          <w:sz w:val="32"/>
          <w:szCs w:val="32"/>
        </w:rPr>
        <w:t>(</w:t>
      </w:r>
      <w:r>
        <w:rPr>
          <w:rFonts w:ascii="仿宋" w:eastAsia="仿宋" w:hAnsi="仿宋" w:cs="仿宋" w:hint="eastAsia"/>
          <w:kern w:val="0"/>
          <w:sz w:val="32"/>
          <w:szCs w:val="32"/>
        </w:rPr>
        <w:t>类</w:t>
      </w:r>
      <w:r>
        <w:rPr>
          <w:rFonts w:ascii="仿宋" w:eastAsia="仿宋" w:hAnsi="仿宋" w:cs="仿宋"/>
          <w:kern w:val="0"/>
          <w:sz w:val="32"/>
          <w:szCs w:val="32"/>
        </w:rPr>
        <w:t>)</w:t>
      </w:r>
      <w:r>
        <w:rPr>
          <w:rFonts w:ascii="仿宋" w:eastAsia="仿宋" w:hAnsi="仿宋" w:cs="仿宋" w:hint="eastAsia"/>
          <w:kern w:val="0"/>
          <w:sz w:val="32"/>
          <w:szCs w:val="32"/>
        </w:rPr>
        <w:t>行政事业单位医疗</w:t>
      </w:r>
      <w:r>
        <w:rPr>
          <w:rFonts w:ascii="仿宋" w:eastAsia="仿宋" w:hAnsi="仿宋" w:cs="仿宋"/>
          <w:kern w:val="0"/>
          <w:sz w:val="32"/>
          <w:szCs w:val="32"/>
        </w:rPr>
        <w:t>(</w:t>
      </w:r>
      <w:r>
        <w:rPr>
          <w:rFonts w:ascii="仿宋" w:eastAsia="仿宋" w:hAnsi="仿宋" w:cs="仿宋" w:hint="eastAsia"/>
          <w:kern w:val="0"/>
          <w:sz w:val="32"/>
          <w:szCs w:val="32"/>
        </w:rPr>
        <w:t>款</w:t>
      </w:r>
      <w:r>
        <w:rPr>
          <w:rFonts w:ascii="仿宋" w:eastAsia="仿宋" w:hAnsi="仿宋" w:cs="仿宋"/>
          <w:kern w:val="0"/>
          <w:sz w:val="32"/>
          <w:szCs w:val="32"/>
        </w:rPr>
        <w:t>)</w:t>
      </w:r>
      <w:r>
        <w:rPr>
          <w:rFonts w:ascii="仿宋" w:eastAsia="仿宋" w:hAnsi="仿宋" w:cs="仿宋" w:hint="eastAsia"/>
          <w:kern w:val="0"/>
          <w:sz w:val="32"/>
          <w:szCs w:val="32"/>
        </w:rPr>
        <w:t>行政单位医疗（项）</w:t>
      </w:r>
      <w:r>
        <w:rPr>
          <w:rFonts w:ascii="仿宋" w:eastAsia="仿宋" w:hAnsi="仿宋" w:cs="仿宋"/>
          <w:kern w:val="0"/>
          <w:sz w:val="32"/>
          <w:szCs w:val="32"/>
        </w:rPr>
        <w:t>2020</w:t>
      </w:r>
      <w:r>
        <w:rPr>
          <w:rFonts w:ascii="仿宋" w:eastAsia="仿宋" w:hAnsi="仿宋" w:cs="仿宋" w:hint="eastAsia"/>
          <w:kern w:val="0"/>
          <w:sz w:val="32"/>
          <w:szCs w:val="32"/>
        </w:rPr>
        <w:t>年预算为</w:t>
      </w:r>
      <w:r>
        <w:rPr>
          <w:rFonts w:ascii="仿宋" w:eastAsia="仿宋" w:hAnsi="仿宋" w:cs="仿宋"/>
          <w:kern w:val="0"/>
          <w:sz w:val="32"/>
          <w:szCs w:val="32"/>
        </w:rPr>
        <w:t>55.67</w:t>
      </w:r>
      <w:r>
        <w:rPr>
          <w:rFonts w:ascii="仿宋" w:eastAsia="仿宋" w:hAnsi="仿宋" w:cs="仿宋" w:hint="eastAsia"/>
          <w:kern w:val="0"/>
          <w:sz w:val="32"/>
          <w:szCs w:val="32"/>
        </w:rPr>
        <w:t>万元，与去年增加</w:t>
      </w:r>
      <w:r>
        <w:rPr>
          <w:rFonts w:ascii="仿宋" w:eastAsia="仿宋" w:hAnsi="仿宋" w:cs="仿宋"/>
          <w:kern w:val="0"/>
          <w:sz w:val="32"/>
          <w:szCs w:val="32"/>
        </w:rPr>
        <w:t>14.16</w:t>
      </w:r>
      <w:r>
        <w:rPr>
          <w:rFonts w:ascii="仿宋" w:eastAsia="仿宋" w:hAnsi="仿宋" w:cs="仿宋" w:hint="eastAsia"/>
          <w:kern w:val="0"/>
          <w:sz w:val="32"/>
          <w:szCs w:val="32"/>
        </w:rPr>
        <w:t>万元，主要是工资基数的调整及部分人员晋升调整工资后增加的保险费用</w:t>
      </w:r>
      <w:r>
        <w:rPr>
          <w:rFonts w:ascii="仿宋" w:eastAsia="仿宋" w:hAnsi="仿宋" w:cs="仿宋"/>
          <w:kern w:val="0"/>
          <w:sz w:val="32"/>
          <w:szCs w:val="32"/>
        </w:rPr>
        <w:t>;</w:t>
      </w:r>
    </w:p>
    <w:p w:rsidR="00463F4A" w:rsidRDefault="00463F4A" w:rsidP="009B6291">
      <w:pPr>
        <w:widowControl/>
        <w:shd w:val="clear" w:color="auto" w:fill="FFFFFF"/>
        <w:spacing w:after="240"/>
        <w:ind w:firstLineChars="200" w:firstLine="31680"/>
        <w:jc w:val="left"/>
        <w:rPr>
          <w:rFonts w:ascii="仿宋" w:eastAsia="仿宋" w:hAnsi="仿宋" w:cs="仿宋"/>
          <w:kern w:val="0"/>
          <w:sz w:val="32"/>
          <w:szCs w:val="32"/>
        </w:rPr>
      </w:pPr>
      <w:r>
        <w:rPr>
          <w:rFonts w:ascii="仿宋" w:eastAsia="仿宋" w:hAnsi="仿宋" w:cs="仿宋"/>
          <w:kern w:val="0"/>
          <w:sz w:val="32"/>
          <w:szCs w:val="32"/>
        </w:rPr>
        <w:t>8.</w:t>
      </w:r>
      <w:r>
        <w:rPr>
          <w:rFonts w:ascii="仿宋" w:eastAsia="仿宋" w:hAnsi="仿宋" w:cs="仿宋" w:hint="eastAsia"/>
          <w:kern w:val="0"/>
          <w:sz w:val="32"/>
          <w:szCs w:val="32"/>
        </w:rPr>
        <w:t>卫生健康支出</w:t>
      </w:r>
      <w:r>
        <w:rPr>
          <w:rFonts w:ascii="仿宋" w:eastAsia="仿宋" w:hAnsi="仿宋" w:cs="仿宋"/>
          <w:kern w:val="0"/>
          <w:sz w:val="32"/>
          <w:szCs w:val="32"/>
        </w:rPr>
        <w:t>(</w:t>
      </w:r>
      <w:r>
        <w:rPr>
          <w:rFonts w:ascii="仿宋" w:eastAsia="仿宋" w:hAnsi="仿宋" w:cs="仿宋" w:hint="eastAsia"/>
          <w:kern w:val="0"/>
          <w:sz w:val="32"/>
          <w:szCs w:val="32"/>
        </w:rPr>
        <w:t>类</w:t>
      </w:r>
      <w:r>
        <w:rPr>
          <w:rFonts w:ascii="仿宋" w:eastAsia="仿宋" w:hAnsi="仿宋" w:cs="仿宋"/>
          <w:kern w:val="0"/>
          <w:sz w:val="32"/>
          <w:szCs w:val="32"/>
        </w:rPr>
        <w:t>)</w:t>
      </w:r>
      <w:r>
        <w:rPr>
          <w:rFonts w:ascii="仿宋" w:eastAsia="仿宋" w:hAnsi="仿宋" w:cs="仿宋" w:hint="eastAsia"/>
          <w:kern w:val="0"/>
          <w:sz w:val="32"/>
          <w:szCs w:val="32"/>
        </w:rPr>
        <w:t>行政事业单位医疗</w:t>
      </w:r>
      <w:r>
        <w:rPr>
          <w:rFonts w:ascii="仿宋" w:eastAsia="仿宋" w:hAnsi="仿宋" w:cs="仿宋"/>
          <w:kern w:val="0"/>
          <w:sz w:val="32"/>
          <w:szCs w:val="32"/>
        </w:rPr>
        <w:t>(</w:t>
      </w:r>
      <w:r>
        <w:rPr>
          <w:rFonts w:ascii="仿宋" w:eastAsia="仿宋" w:hAnsi="仿宋" w:cs="仿宋" w:hint="eastAsia"/>
          <w:kern w:val="0"/>
          <w:sz w:val="32"/>
          <w:szCs w:val="32"/>
        </w:rPr>
        <w:t>款</w:t>
      </w:r>
      <w:r>
        <w:rPr>
          <w:rFonts w:ascii="仿宋" w:eastAsia="仿宋" w:hAnsi="仿宋" w:cs="仿宋"/>
          <w:kern w:val="0"/>
          <w:sz w:val="32"/>
          <w:szCs w:val="32"/>
        </w:rPr>
        <w:t xml:space="preserve">) </w:t>
      </w:r>
      <w:r>
        <w:rPr>
          <w:rFonts w:ascii="仿宋" w:eastAsia="仿宋" w:hAnsi="仿宋" w:cs="仿宋" w:hint="eastAsia"/>
          <w:kern w:val="0"/>
          <w:sz w:val="32"/>
          <w:szCs w:val="32"/>
        </w:rPr>
        <w:t>公务员医疗补助（项）</w:t>
      </w:r>
      <w:r>
        <w:rPr>
          <w:rFonts w:ascii="仿宋" w:eastAsia="仿宋" w:hAnsi="仿宋" w:cs="仿宋"/>
          <w:kern w:val="0"/>
          <w:sz w:val="32"/>
          <w:szCs w:val="32"/>
        </w:rPr>
        <w:t>2020</w:t>
      </w:r>
      <w:r>
        <w:rPr>
          <w:rFonts w:ascii="仿宋" w:eastAsia="仿宋" w:hAnsi="仿宋" w:cs="仿宋" w:hint="eastAsia"/>
          <w:kern w:val="0"/>
          <w:sz w:val="32"/>
          <w:szCs w:val="32"/>
        </w:rPr>
        <w:t>年预算为</w:t>
      </w:r>
      <w:r>
        <w:rPr>
          <w:rFonts w:ascii="仿宋" w:eastAsia="仿宋" w:hAnsi="仿宋" w:cs="仿宋"/>
          <w:kern w:val="0"/>
          <w:sz w:val="32"/>
          <w:szCs w:val="32"/>
        </w:rPr>
        <w:t>80.25</w:t>
      </w:r>
      <w:r>
        <w:rPr>
          <w:rFonts w:ascii="仿宋" w:eastAsia="仿宋" w:hAnsi="仿宋" w:cs="仿宋" w:hint="eastAsia"/>
          <w:kern w:val="0"/>
          <w:sz w:val="32"/>
          <w:szCs w:val="32"/>
        </w:rPr>
        <w:t>万元，与去年减少</w:t>
      </w:r>
      <w:r>
        <w:rPr>
          <w:rFonts w:ascii="仿宋" w:eastAsia="仿宋" w:hAnsi="仿宋" w:cs="仿宋"/>
          <w:kern w:val="0"/>
          <w:sz w:val="32"/>
          <w:szCs w:val="32"/>
        </w:rPr>
        <w:t>0.2</w:t>
      </w:r>
      <w:r>
        <w:rPr>
          <w:rFonts w:ascii="仿宋" w:eastAsia="仿宋" w:hAnsi="仿宋" w:cs="仿宋" w:hint="eastAsia"/>
          <w:kern w:val="0"/>
          <w:sz w:val="32"/>
          <w:szCs w:val="32"/>
        </w:rPr>
        <w:t>万元，主要原因是工资基数的调整。</w:t>
      </w:r>
    </w:p>
    <w:p w:rsidR="00463F4A" w:rsidRDefault="00463F4A">
      <w:pPr>
        <w:widowControl/>
        <w:shd w:val="clear" w:color="auto" w:fill="FFFFFF"/>
        <w:spacing w:after="240"/>
        <w:jc w:val="left"/>
        <w:rPr>
          <w:rFonts w:ascii="仿宋" w:eastAsia="仿宋" w:hAnsi="仿宋" w:cs="仿宋"/>
          <w:sz w:val="32"/>
          <w:szCs w:val="32"/>
        </w:rPr>
      </w:pPr>
      <w:r>
        <w:rPr>
          <w:rFonts w:ascii="仿宋" w:eastAsia="仿宋" w:hAnsi="仿宋" w:cs="仿宋"/>
          <w:color w:val="000000"/>
          <w:kern w:val="0"/>
          <w:sz w:val="32"/>
          <w:szCs w:val="32"/>
        </w:rPr>
        <w:t xml:space="preserve">    9.</w:t>
      </w:r>
      <w:r>
        <w:rPr>
          <w:rFonts w:ascii="仿宋" w:eastAsia="仿宋" w:hAnsi="仿宋" w:cs="仿宋" w:hint="eastAsia"/>
          <w:color w:val="000000"/>
          <w:kern w:val="0"/>
          <w:sz w:val="32"/>
          <w:szCs w:val="32"/>
        </w:rPr>
        <w:t>住房保障支出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类</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住房改革支出</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款</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住房公积金</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项</w:t>
      </w:r>
      <w:r>
        <w:rPr>
          <w:rFonts w:ascii="仿宋" w:eastAsia="仿宋" w:hAnsi="仿宋" w:cs="仿宋"/>
          <w:color w:val="000000"/>
          <w:kern w:val="0"/>
          <w:sz w:val="32"/>
          <w:szCs w:val="32"/>
        </w:rPr>
        <w:t>)2020</w:t>
      </w:r>
      <w:r>
        <w:rPr>
          <w:rFonts w:ascii="仿宋" w:eastAsia="仿宋" w:hAnsi="仿宋" w:cs="仿宋" w:hint="eastAsia"/>
          <w:color w:val="000000"/>
          <w:kern w:val="0"/>
          <w:sz w:val="32"/>
          <w:szCs w:val="32"/>
        </w:rPr>
        <w:t>年预算安排</w:t>
      </w:r>
      <w:r>
        <w:rPr>
          <w:rFonts w:ascii="仿宋" w:eastAsia="仿宋" w:hAnsi="仿宋" w:cs="仿宋"/>
          <w:color w:val="000000"/>
          <w:kern w:val="0"/>
          <w:sz w:val="32"/>
          <w:szCs w:val="32"/>
        </w:rPr>
        <w:t>96.3</w:t>
      </w:r>
      <w:r>
        <w:rPr>
          <w:rFonts w:ascii="仿宋" w:eastAsia="仿宋" w:hAnsi="仿宋" w:cs="仿宋" w:hint="eastAsia"/>
          <w:color w:val="000000"/>
          <w:kern w:val="0"/>
          <w:sz w:val="32"/>
          <w:szCs w:val="32"/>
        </w:rPr>
        <w:t>万元，</w:t>
      </w:r>
      <w:r>
        <w:rPr>
          <w:rFonts w:ascii="仿宋" w:eastAsia="仿宋" w:hAnsi="仿宋" w:cs="仿宋" w:hint="eastAsia"/>
          <w:sz w:val="32"/>
          <w:szCs w:val="32"/>
        </w:rPr>
        <w:t>比上年预算数增加</w:t>
      </w:r>
      <w:r>
        <w:rPr>
          <w:rFonts w:ascii="仿宋" w:eastAsia="仿宋" w:hAnsi="仿宋" w:cs="仿宋"/>
          <w:sz w:val="32"/>
          <w:szCs w:val="32"/>
        </w:rPr>
        <w:t>5.21</w:t>
      </w:r>
      <w:r>
        <w:rPr>
          <w:rFonts w:ascii="仿宋" w:eastAsia="仿宋" w:hAnsi="仿宋" w:cs="仿宋" w:hint="eastAsia"/>
          <w:sz w:val="32"/>
          <w:szCs w:val="32"/>
        </w:rPr>
        <w:t>万元，主要是增加了工资基数调整。</w:t>
      </w:r>
    </w:p>
    <w:p w:rsidR="00463F4A" w:rsidRDefault="00463F4A">
      <w:pPr>
        <w:ind w:firstLine="640"/>
        <w:rPr>
          <w:rFonts w:ascii="黑体" w:eastAsia="黑体" w:hAnsi="黑体"/>
          <w:sz w:val="32"/>
          <w:szCs w:val="32"/>
        </w:rPr>
      </w:pPr>
      <w:r>
        <w:rPr>
          <w:rFonts w:ascii="黑体" w:eastAsia="黑体" w:hAnsi="黑体" w:hint="eastAsia"/>
          <w:sz w:val="32"/>
          <w:szCs w:val="32"/>
        </w:rPr>
        <w:t>三、关于琼中县人民法院</w:t>
      </w:r>
      <w:r>
        <w:rPr>
          <w:rFonts w:ascii="仿宋_GB2312" w:eastAsia="仿宋_GB2312" w:hAnsi="黑体"/>
          <w:sz w:val="32"/>
          <w:szCs w:val="32"/>
        </w:rPr>
        <w:t>2020</w:t>
      </w:r>
      <w:r>
        <w:rPr>
          <w:rFonts w:ascii="黑体" w:eastAsia="黑体" w:hAnsi="黑体" w:hint="eastAsia"/>
          <w:sz w:val="32"/>
          <w:szCs w:val="32"/>
        </w:rPr>
        <w:t>年一般公共预算基本支出情况说明</w:t>
      </w:r>
    </w:p>
    <w:p w:rsidR="00463F4A" w:rsidRDefault="00463F4A" w:rsidP="009B6291">
      <w:pPr>
        <w:ind w:firstLineChars="250" w:firstLine="31680"/>
        <w:rPr>
          <w:rFonts w:ascii="仿宋" w:eastAsia="仿宋" w:hAnsi="仿宋"/>
          <w:sz w:val="32"/>
          <w:szCs w:val="32"/>
        </w:rPr>
      </w:pPr>
      <w:r>
        <w:rPr>
          <w:rFonts w:ascii="仿宋" w:eastAsia="仿宋" w:hAnsi="仿宋" w:hint="eastAsia"/>
          <w:sz w:val="32"/>
          <w:szCs w:val="32"/>
        </w:rPr>
        <w:t>琼中县人民法院</w:t>
      </w:r>
      <w:r>
        <w:rPr>
          <w:rFonts w:ascii="仿宋" w:eastAsia="仿宋" w:hAnsi="仿宋" w:cs="仿宋_GB2312"/>
          <w:sz w:val="32"/>
          <w:szCs w:val="32"/>
        </w:rPr>
        <w:t>2020</w:t>
      </w:r>
      <w:r>
        <w:rPr>
          <w:rFonts w:ascii="仿宋" w:eastAsia="仿宋" w:hAnsi="仿宋" w:hint="eastAsia"/>
          <w:sz w:val="32"/>
          <w:szCs w:val="32"/>
        </w:rPr>
        <w:t>年一般公共预算基本支出为</w:t>
      </w:r>
      <w:r>
        <w:rPr>
          <w:rFonts w:ascii="仿宋" w:eastAsia="仿宋" w:hAnsi="仿宋"/>
          <w:sz w:val="32"/>
          <w:szCs w:val="32"/>
        </w:rPr>
        <w:t xml:space="preserve"> 1684.48</w:t>
      </w:r>
      <w:r>
        <w:rPr>
          <w:rFonts w:ascii="仿宋" w:eastAsia="仿宋" w:hAnsi="仿宋" w:hint="eastAsia"/>
          <w:sz w:val="32"/>
          <w:szCs w:val="32"/>
        </w:rPr>
        <w:t>万元，其中：</w:t>
      </w:r>
    </w:p>
    <w:p w:rsidR="00463F4A" w:rsidRDefault="00463F4A" w:rsidP="009B6291">
      <w:pPr>
        <w:tabs>
          <w:tab w:val="center" w:pos="4473"/>
        </w:tabs>
        <w:ind w:firstLineChars="200" w:firstLine="31680"/>
        <w:rPr>
          <w:rFonts w:ascii="仿宋" w:eastAsia="仿宋" w:hAnsi="仿宋"/>
          <w:sz w:val="32"/>
          <w:szCs w:val="32"/>
        </w:rPr>
      </w:pPr>
      <w:r>
        <w:rPr>
          <w:rFonts w:ascii="仿宋" w:eastAsia="仿宋" w:hAnsi="仿宋" w:hint="eastAsia"/>
          <w:sz w:val="32"/>
          <w:szCs w:val="32"/>
        </w:rPr>
        <w:t>人员经费</w:t>
      </w:r>
      <w:r>
        <w:rPr>
          <w:rFonts w:ascii="仿宋" w:eastAsia="仿宋" w:hAnsi="仿宋" w:cs="仿宋_GB2312"/>
          <w:sz w:val="32"/>
          <w:szCs w:val="32"/>
        </w:rPr>
        <w:t xml:space="preserve"> 1361.8</w:t>
      </w:r>
      <w:r>
        <w:rPr>
          <w:rFonts w:ascii="仿宋" w:eastAsia="仿宋" w:hAnsi="仿宋" w:hint="eastAsia"/>
          <w:sz w:val="32"/>
          <w:szCs w:val="32"/>
        </w:rPr>
        <w:t>万元，主要包括：基本工资、津贴补贴、奖金、社会保障缴费、伙食费、伙食补助费、绩效工资、其他工资福利支出等。</w:t>
      </w:r>
    </w:p>
    <w:p w:rsidR="00463F4A" w:rsidRDefault="00463F4A" w:rsidP="009B6291">
      <w:pPr>
        <w:ind w:firstLineChars="200" w:firstLine="31680"/>
        <w:rPr>
          <w:rFonts w:ascii="仿宋" w:eastAsia="仿宋" w:hAnsi="仿宋"/>
          <w:sz w:val="32"/>
          <w:szCs w:val="32"/>
        </w:rPr>
      </w:pPr>
      <w:r>
        <w:rPr>
          <w:rFonts w:ascii="仿宋" w:eastAsia="仿宋" w:hAnsi="仿宋" w:hint="eastAsia"/>
          <w:sz w:val="32"/>
          <w:szCs w:val="32"/>
        </w:rPr>
        <w:t>公用经费</w:t>
      </w:r>
      <w:r>
        <w:rPr>
          <w:rFonts w:ascii="仿宋" w:eastAsia="仿宋" w:hAnsi="仿宋" w:cs="仿宋_GB2312"/>
          <w:sz w:val="32"/>
          <w:szCs w:val="32"/>
        </w:rPr>
        <w:t>322.68</w:t>
      </w:r>
      <w:r>
        <w:rPr>
          <w:rFonts w:ascii="仿宋" w:eastAsia="仿宋" w:hAnsi="仿宋" w:hint="eastAsia"/>
          <w:sz w:val="32"/>
          <w:szCs w:val="32"/>
        </w:rPr>
        <w:t>万元，主要包括：办公费、咨询费、手续费、水费、电费等单位用于日常办公、办案业务活动方面的经常性开支</w:t>
      </w:r>
    </w:p>
    <w:p w:rsidR="00463F4A" w:rsidRDefault="00463F4A" w:rsidP="009B6291">
      <w:pPr>
        <w:ind w:firstLineChars="200" w:firstLine="31680"/>
        <w:rPr>
          <w:rFonts w:ascii="黑体" w:eastAsia="黑体" w:hAnsi="黑体" w:cs="黑体"/>
          <w:sz w:val="32"/>
          <w:shd w:val="clear" w:color="auto" w:fill="FFFFFF"/>
        </w:rPr>
      </w:pPr>
      <w:r>
        <w:rPr>
          <w:rFonts w:ascii="黑体" w:eastAsia="黑体" w:hAnsi="黑体" w:cs="黑体" w:hint="eastAsia"/>
          <w:sz w:val="32"/>
          <w:shd w:val="clear" w:color="auto" w:fill="FFFFFF"/>
        </w:rPr>
        <w:t>四、</w:t>
      </w:r>
      <w:r>
        <w:rPr>
          <w:rFonts w:ascii="黑体" w:eastAsia="黑体" w:hAnsi="黑体" w:cs="黑体" w:hint="eastAsia"/>
          <w:sz w:val="32"/>
          <w:szCs w:val="32"/>
        </w:rPr>
        <w:t>琼中县人民法院</w:t>
      </w:r>
      <w:r>
        <w:rPr>
          <w:rFonts w:ascii="黑体" w:eastAsia="黑体" w:hAnsi="黑体" w:cs="黑体"/>
          <w:sz w:val="32"/>
          <w:szCs w:val="32"/>
        </w:rPr>
        <w:t>2020</w:t>
      </w:r>
      <w:r>
        <w:rPr>
          <w:rFonts w:ascii="黑体" w:eastAsia="黑体" w:hAnsi="黑体" w:cs="黑体" w:hint="eastAsia"/>
          <w:sz w:val="32"/>
          <w:shd w:val="clear" w:color="auto" w:fill="FFFFFF"/>
        </w:rPr>
        <w:t>年“三公”经费预算情况说明</w:t>
      </w:r>
    </w:p>
    <w:p w:rsidR="00463F4A" w:rsidRDefault="00463F4A" w:rsidP="009B6291">
      <w:pPr>
        <w:ind w:firstLineChars="200" w:firstLine="31680"/>
        <w:rPr>
          <w:rFonts w:ascii="仿宋" w:eastAsia="仿宋" w:hAnsi="仿宋"/>
          <w:sz w:val="32"/>
          <w:szCs w:val="32"/>
        </w:rPr>
      </w:pPr>
      <w:r>
        <w:rPr>
          <w:rFonts w:ascii="仿宋" w:eastAsia="仿宋" w:hAnsi="仿宋" w:cs="仿宋_GB2312"/>
          <w:sz w:val="32"/>
          <w:szCs w:val="32"/>
        </w:rPr>
        <w:t>2020</w:t>
      </w:r>
      <w:r>
        <w:rPr>
          <w:rFonts w:ascii="仿宋" w:eastAsia="仿宋" w:hAnsi="仿宋" w:hint="eastAsia"/>
          <w:sz w:val="32"/>
          <w:szCs w:val="32"/>
        </w:rPr>
        <w:t>年“三公”经费预算数为</w:t>
      </w:r>
      <w:r>
        <w:rPr>
          <w:rFonts w:ascii="仿宋" w:eastAsia="仿宋" w:hAnsi="仿宋"/>
          <w:sz w:val="32"/>
          <w:szCs w:val="32"/>
        </w:rPr>
        <w:t>71.7</w:t>
      </w:r>
      <w:r>
        <w:rPr>
          <w:rFonts w:ascii="仿宋" w:eastAsia="仿宋" w:hAnsi="仿宋" w:hint="eastAsia"/>
          <w:sz w:val="32"/>
          <w:szCs w:val="32"/>
        </w:rPr>
        <w:t>万元，其中：</w:t>
      </w:r>
    </w:p>
    <w:p w:rsidR="00463F4A" w:rsidRDefault="00463F4A" w:rsidP="009B6291">
      <w:pPr>
        <w:ind w:firstLineChars="200" w:firstLine="31680"/>
        <w:rPr>
          <w:rFonts w:ascii="仿宋" w:eastAsia="仿宋" w:hAnsi="仿宋"/>
          <w:sz w:val="32"/>
          <w:shd w:val="clear" w:color="auto" w:fill="FFFFFF"/>
        </w:rPr>
      </w:pPr>
      <w:r>
        <w:rPr>
          <w:rFonts w:ascii="仿宋" w:eastAsia="仿宋" w:hAnsi="仿宋"/>
          <w:sz w:val="32"/>
          <w:shd w:val="clear" w:color="auto" w:fill="FFFFFF"/>
        </w:rPr>
        <w:t>1</w:t>
      </w:r>
      <w:r>
        <w:rPr>
          <w:rFonts w:ascii="仿宋" w:eastAsia="仿宋" w:hAnsi="仿宋" w:hint="eastAsia"/>
          <w:sz w:val="32"/>
          <w:shd w:val="clear" w:color="auto" w:fill="FFFFFF"/>
        </w:rPr>
        <w:t>、因公出国（境）经费。</w:t>
      </w:r>
    </w:p>
    <w:p w:rsidR="00463F4A" w:rsidRDefault="00463F4A">
      <w:pPr>
        <w:rPr>
          <w:rFonts w:ascii="仿宋" w:eastAsia="仿宋" w:hAnsi="仿宋"/>
          <w:sz w:val="32"/>
          <w:shd w:val="clear" w:color="auto" w:fill="FFFFFF"/>
        </w:rPr>
      </w:pPr>
      <w:r>
        <w:rPr>
          <w:rFonts w:ascii="仿宋" w:eastAsia="仿宋" w:hAnsi="仿宋"/>
          <w:sz w:val="32"/>
          <w:shd w:val="clear" w:color="auto" w:fill="FFFFFF"/>
        </w:rPr>
        <w:t xml:space="preserve">    2020</w:t>
      </w:r>
      <w:r>
        <w:rPr>
          <w:rFonts w:ascii="仿宋" w:eastAsia="仿宋" w:hAnsi="仿宋" w:hint="eastAsia"/>
          <w:sz w:val="32"/>
          <w:shd w:val="clear" w:color="auto" w:fill="FFFFFF"/>
        </w:rPr>
        <w:t>年预算无安排，与去年一样。</w:t>
      </w:r>
    </w:p>
    <w:p w:rsidR="00463F4A" w:rsidRDefault="00463F4A" w:rsidP="009B6291">
      <w:pPr>
        <w:ind w:firstLineChars="200" w:firstLine="31680"/>
        <w:rPr>
          <w:rFonts w:ascii="仿宋" w:eastAsia="仿宋" w:hAnsi="仿宋"/>
          <w:sz w:val="32"/>
          <w:shd w:val="clear" w:color="auto" w:fill="FFFFFF"/>
        </w:rPr>
      </w:pPr>
      <w:r>
        <w:rPr>
          <w:rFonts w:ascii="仿宋" w:eastAsia="仿宋" w:hAnsi="仿宋"/>
          <w:sz w:val="32"/>
          <w:shd w:val="clear" w:color="auto" w:fill="FFFFFF"/>
        </w:rPr>
        <w:t>2</w:t>
      </w:r>
      <w:r>
        <w:rPr>
          <w:rFonts w:ascii="仿宋" w:eastAsia="仿宋" w:hAnsi="仿宋" w:hint="eastAsia"/>
          <w:sz w:val="32"/>
          <w:shd w:val="clear" w:color="auto" w:fill="FFFFFF"/>
        </w:rPr>
        <w:t>、公务用车购置及运行费</w:t>
      </w:r>
      <w:r>
        <w:rPr>
          <w:rFonts w:ascii="仿宋" w:eastAsia="仿宋" w:hAnsi="仿宋" w:cs="仿宋_GB2312"/>
          <w:sz w:val="32"/>
          <w:szCs w:val="32"/>
        </w:rPr>
        <w:t>51.7</w:t>
      </w:r>
      <w:r>
        <w:rPr>
          <w:rFonts w:ascii="仿宋" w:eastAsia="仿宋" w:hAnsi="仿宋" w:hint="eastAsia"/>
          <w:sz w:val="32"/>
          <w:szCs w:val="32"/>
        </w:rPr>
        <w:t>万元（其中，</w:t>
      </w:r>
      <w:r>
        <w:rPr>
          <w:rFonts w:ascii="仿宋" w:eastAsia="仿宋" w:hAnsi="仿宋"/>
          <w:sz w:val="32"/>
          <w:szCs w:val="32"/>
        </w:rPr>
        <w:t>2020</w:t>
      </w:r>
      <w:r>
        <w:rPr>
          <w:rFonts w:ascii="仿宋" w:eastAsia="仿宋" w:hAnsi="仿宋" w:hint="eastAsia"/>
          <w:sz w:val="32"/>
          <w:szCs w:val="32"/>
        </w:rPr>
        <w:t>年不安排</w:t>
      </w:r>
      <w:r>
        <w:rPr>
          <w:rFonts w:ascii="仿宋" w:eastAsia="仿宋" w:hAnsi="仿宋" w:hint="eastAsia"/>
          <w:sz w:val="32"/>
          <w:shd w:val="clear" w:color="auto" w:fill="FFFFFF"/>
        </w:rPr>
        <w:t>公务用车购置费，公务用车运行费</w:t>
      </w:r>
      <w:r>
        <w:rPr>
          <w:rFonts w:ascii="仿宋" w:eastAsia="仿宋" w:hAnsi="仿宋" w:cs="仿宋_GB2312"/>
          <w:sz w:val="32"/>
          <w:szCs w:val="32"/>
        </w:rPr>
        <w:t>51.7</w:t>
      </w:r>
      <w:r>
        <w:rPr>
          <w:rFonts w:ascii="仿宋" w:eastAsia="仿宋" w:hAnsi="仿宋" w:hint="eastAsia"/>
          <w:sz w:val="32"/>
          <w:szCs w:val="32"/>
        </w:rPr>
        <w:t>万元）</w:t>
      </w:r>
      <w:r>
        <w:rPr>
          <w:rFonts w:ascii="仿宋" w:eastAsia="仿宋" w:hAnsi="仿宋" w:hint="eastAsia"/>
          <w:sz w:val="32"/>
          <w:shd w:val="clear" w:color="auto" w:fill="FFFFFF"/>
        </w:rPr>
        <w:t>，与去年持平，其中：</w:t>
      </w:r>
      <w:r>
        <w:rPr>
          <w:rFonts w:ascii="仿宋" w:eastAsia="仿宋" w:hAnsi="仿宋"/>
          <w:sz w:val="32"/>
          <w:shd w:val="clear" w:color="auto" w:fill="FFFFFF"/>
        </w:rPr>
        <w:t>1</w:t>
      </w:r>
      <w:r>
        <w:rPr>
          <w:rFonts w:ascii="仿宋" w:eastAsia="仿宋" w:hAnsi="仿宋" w:hint="eastAsia"/>
          <w:sz w:val="32"/>
          <w:shd w:val="clear" w:color="auto" w:fill="FFFFFF"/>
        </w:rPr>
        <w:t>、</w:t>
      </w:r>
      <w:r>
        <w:rPr>
          <w:rFonts w:ascii="仿宋" w:eastAsia="仿宋" w:hAnsi="仿宋" w:cs="仿宋_GB2312" w:hint="eastAsia"/>
          <w:sz w:val="32"/>
          <w:szCs w:val="32"/>
        </w:rPr>
        <w:t>我院本级共有车辆</w:t>
      </w:r>
      <w:r>
        <w:rPr>
          <w:rFonts w:ascii="仿宋" w:eastAsia="仿宋" w:hAnsi="仿宋" w:cs="仿宋_GB2312"/>
          <w:sz w:val="32"/>
          <w:szCs w:val="32"/>
        </w:rPr>
        <w:t>14</w:t>
      </w:r>
      <w:r>
        <w:rPr>
          <w:rFonts w:ascii="仿宋" w:eastAsia="仿宋" w:hAnsi="仿宋" w:cs="仿宋_GB2312" w:hint="eastAsia"/>
          <w:sz w:val="32"/>
          <w:szCs w:val="32"/>
        </w:rPr>
        <w:t>辆，应急机要用车</w:t>
      </w:r>
      <w:r>
        <w:rPr>
          <w:rFonts w:ascii="仿宋" w:eastAsia="仿宋" w:hAnsi="仿宋" w:cs="仿宋_GB2312"/>
          <w:sz w:val="32"/>
          <w:szCs w:val="32"/>
        </w:rPr>
        <w:t>4</w:t>
      </w:r>
      <w:r>
        <w:rPr>
          <w:rFonts w:ascii="仿宋" w:eastAsia="仿宋" w:hAnsi="仿宋" w:cs="仿宋_GB2312" w:hint="eastAsia"/>
          <w:sz w:val="32"/>
          <w:szCs w:val="32"/>
        </w:rPr>
        <w:t>辆、一般执法执勤用车</w:t>
      </w:r>
      <w:r>
        <w:rPr>
          <w:rFonts w:ascii="仿宋" w:eastAsia="仿宋" w:hAnsi="仿宋" w:cs="仿宋_GB2312"/>
          <w:sz w:val="32"/>
          <w:szCs w:val="32"/>
        </w:rPr>
        <w:t>7</w:t>
      </w:r>
      <w:r>
        <w:rPr>
          <w:rFonts w:ascii="仿宋" w:eastAsia="仿宋" w:hAnsi="仿宋" w:cs="仿宋_GB2312" w:hint="eastAsia"/>
          <w:sz w:val="32"/>
          <w:szCs w:val="32"/>
        </w:rPr>
        <w:t>辆、特种专业技术用车</w:t>
      </w:r>
      <w:r>
        <w:rPr>
          <w:rFonts w:ascii="仿宋" w:eastAsia="仿宋" w:hAnsi="仿宋" w:cs="仿宋_GB2312"/>
          <w:sz w:val="32"/>
          <w:szCs w:val="32"/>
        </w:rPr>
        <w:t>3</w:t>
      </w:r>
      <w:r>
        <w:rPr>
          <w:rFonts w:ascii="仿宋" w:eastAsia="仿宋" w:hAnsi="仿宋" w:cs="仿宋_GB2312" w:hint="eastAsia"/>
          <w:sz w:val="32"/>
          <w:szCs w:val="32"/>
        </w:rPr>
        <w:t>辆，车辆严格按照公务用车管理制度进行管理；</w:t>
      </w:r>
      <w:r>
        <w:rPr>
          <w:rFonts w:ascii="仿宋" w:eastAsia="仿宋" w:hAnsi="仿宋" w:cs="仿宋_GB2312"/>
          <w:sz w:val="32"/>
          <w:szCs w:val="32"/>
        </w:rPr>
        <w:t>2</w:t>
      </w:r>
      <w:r>
        <w:rPr>
          <w:rFonts w:ascii="仿宋" w:eastAsia="仿宋" w:hAnsi="仿宋" w:cs="仿宋_GB2312" w:hint="eastAsia"/>
          <w:sz w:val="32"/>
          <w:szCs w:val="32"/>
        </w:rPr>
        <w:t>、</w:t>
      </w:r>
      <w:r>
        <w:rPr>
          <w:rFonts w:ascii="仿宋" w:eastAsia="仿宋" w:hAnsi="仿宋" w:hint="eastAsia"/>
          <w:sz w:val="32"/>
          <w:shd w:val="clear" w:color="auto" w:fill="FFFFFF"/>
        </w:rPr>
        <w:t>我院为全省诉调对接工作示范法院，在去年的诉调对接工作中取得一定成效和示范作用，加上在去年信息化建设中我院智能法律服务机器人的启用，取得广泛的关注和成效，兄弟法院来我院办理案件、考察、调研等活动的次数增频繁。在自由贸易港建设的前景下，法院间的业务交流将越来越频繁，预计本年接待次数</w:t>
      </w:r>
      <w:r>
        <w:rPr>
          <w:rFonts w:ascii="仿宋" w:eastAsia="仿宋" w:hAnsi="仿宋"/>
          <w:sz w:val="32"/>
          <w:shd w:val="clear" w:color="auto" w:fill="FFFFFF"/>
        </w:rPr>
        <w:t>260</w:t>
      </w:r>
      <w:r>
        <w:rPr>
          <w:rFonts w:ascii="仿宋" w:eastAsia="仿宋" w:hAnsi="仿宋" w:hint="eastAsia"/>
          <w:sz w:val="32"/>
          <w:shd w:val="clear" w:color="auto" w:fill="FFFFFF"/>
        </w:rPr>
        <w:t>次，</w:t>
      </w:r>
      <w:r>
        <w:rPr>
          <w:rFonts w:ascii="仿宋" w:eastAsia="仿宋" w:hAnsi="仿宋"/>
          <w:sz w:val="32"/>
          <w:shd w:val="clear" w:color="auto" w:fill="FFFFFF"/>
        </w:rPr>
        <w:t>1650</w:t>
      </w:r>
      <w:r>
        <w:rPr>
          <w:rFonts w:ascii="仿宋" w:eastAsia="仿宋" w:hAnsi="仿宋" w:hint="eastAsia"/>
          <w:sz w:val="32"/>
          <w:shd w:val="clear" w:color="auto" w:fill="FFFFFF"/>
        </w:rPr>
        <w:t>人次。期间我院严格执行接待标准，控制接待费用的发生</w:t>
      </w:r>
      <w:r>
        <w:rPr>
          <w:rFonts w:ascii="仿宋" w:eastAsia="仿宋" w:hAnsi="仿宋" w:hint="eastAsia"/>
          <w:sz w:val="32"/>
          <w:szCs w:val="32"/>
        </w:rPr>
        <w:t>。</w:t>
      </w:r>
    </w:p>
    <w:p w:rsidR="00463F4A" w:rsidRDefault="00463F4A" w:rsidP="009B6291">
      <w:pPr>
        <w:ind w:firstLineChars="200" w:firstLine="31680"/>
        <w:rPr>
          <w:rFonts w:ascii="仿宋" w:eastAsia="仿宋" w:hAnsi="仿宋"/>
          <w:sz w:val="32"/>
          <w:szCs w:val="32"/>
        </w:rPr>
      </w:pPr>
      <w:r>
        <w:rPr>
          <w:rFonts w:ascii="仿宋" w:eastAsia="仿宋" w:hAnsi="仿宋"/>
          <w:sz w:val="32"/>
        </w:rPr>
        <w:t>3</w:t>
      </w:r>
      <w:r>
        <w:rPr>
          <w:rFonts w:ascii="仿宋" w:eastAsia="仿宋" w:hAnsi="仿宋" w:hint="eastAsia"/>
          <w:sz w:val="32"/>
        </w:rPr>
        <w:t>、</w:t>
      </w:r>
      <w:r>
        <w:rPr>
          <w:rFonts w:ascii="仿宋" w:eastAsia="仿宋" w:hAnsi="仿宋" w:hint="eastAsia"/>
          <w:sz w:val="32"/>
          <w:szCs w:val="32"/>
        </w:rPr>
        <w:t>公务接待费预算</w:t>
      </w:r>
      <w:r>
        <w:rPr>
          <w:rFonts w:ascii="仿宋" w:eastAsia="仿宋" w:hAnsi="仿宋"/>
          <w:sz w:val="32"/>
          <w:szCs w:val="32"/>
        </w:rPr>
        <w:t>20</w:t>
      </w:r>
      <w:r>
        <w:rPr>
          <w:rFonts w:ascii="仿宋" w:eastAsia="仿宋" w:hAnsi="仿宋" w:hint="eastAsia"/>
          <w:sz w:val="32"/>
          <w:shd w:val="clear" w:color="auto" w:fill="FFFFFF"/>
        </w:rPr>
        <w:t>万元，与去年持平。</w:t>
      </w:r>
    </w:p>
    <w:p w:rsidR="00463F4A" w:rsidRDefault="00463F4A" w:rsidP="009B6291">
      <w:pPr>
        <w:ind w:firstLineChars="200" w:firstLine="31680"/>
        <w:rPr>
          <w:rFonts w:ascii="黑体" w:eastAsia="黑体" w:hAnsi="黑体" w:cs="黑体"/>
          <w:sz w:val="32"/>
          <w:shd w:val="clear" w:color="auto" w:fill="FFFFFF"/>
        </w:rPr>
      </w:pPr>
      <w:r>
        <w:rPr>
          <w:rFonts w:ascii="黑体" w:eastAsia="黑体" w:hAnsi="黑体" w:cs="黑体" w:hint="eastAsia"/>
          <w:sz w:val="32"/>
          <w:shd w:val="clear" w:color="auto" w:fill="FFFFFF"/>
        </w:rPr>
        <w:t>五、关于</w:t>
      </w:r>
      <w:r>
        <w:rPr>
          <w:rFonts w:ascii="黑体" w:eastAsia="黑体" w:hAnsi="黑体" w:cs="黑体" w:hint="eastAsia"/>
          <w:sz w:val="32"/>
          <w:szCs w:val="32"/>
        </w:rPr>
        <w:t>我院</w:t>
      </w:r>
      <w:r>
        <w:rPr>
          <w:rFonts w:ascii="黑体" w:eastAsia="黑体" w:hAnsi="黑体" w:cs="黑体"/>
          <w:sz w:val="32"/>
          <w:szCs w:val="32"/>
        </w:rPr>
        <w:t>2020</w:t>
      </w:r>
      <w:r>
        <w:rPr>
          <w:rFonts w:ascii="黑体" w:eastAsia="黑体" w:hAnsi="黑体" w:cs="黑体" w:hint="eastAsia"/>
          <w:sz w:val="32"/>
          <w:shd w:val="clear" w:color="auto" w:fill="FFFFFF"/>
        </w:rPr>
        <w:t>年政府性基金预算当年拨款情况说明</w:t>
      </w:r>
    </w:p>
    <w:p w:rsidR="00463F4A" w:rsidRDefault="00463F4A" w:rsidP="00C0397E">
      <w:pPr>
        <w:ind w:firstLineChars="200" w:firstLine="31680"/>
        <w:rPr>
          <w:rFonts w:ascii="仿宋" w:eastAsia="仿宋" w:hAnsi="仿宋"/>
          <w:sz w:val="32"/>
          <w:shd w:val="clear" w:color="auto" w:fill="FFFFFF"/>
        </w:rPr>
      </w:pPr>
      <w:r>
        <w:rPr>
          <w:rFonts w:ascii="仿宋" w:eastAsia="仿宋" w:hAnsi="仿宋" w:hint="eastAsia"/>
          <w:sz w:val="32"/>
          <w:shd w:val="clear" w:color="auto" w:fill="FFFFFF"/>
        </w:rPr>
        <w:t>我院无政府性基金预算</w:t>
      </w:r>
    </w:p>
    <w:p w:rsidR="00463F4A" w:rsidRDefault="00463F4A" w:rsidP="00C0397E">
      <w:pPr>
        <w:ind w:firstLineChars="200" w:firstLine="31680"/>
        <w:rPr>
          <w:rFonts w:ascii="黑体" w:eastAsia="黑体" w:hAnsi="黑体"/>
          <w:sz w:val="32"/>
          <w:shd w:val="clear" w:color="auto" w:fill="FFFFFF"/>
        </w:rPr>
      </w:pPr>
      <w:r w:rsidRPr="00C0397E">
        <w:rPr>
          <w:rFonts w:ascii="黑体" w:eastAsia="黑体" w:hAnsi="黑体" w:hint="eastAsia"/>
          <w:sz w:val="32"/>
          <w:shd w:val="clear" w:color="auto" w:fill="FFFFFF"/>
        </w:rPr>
        <w:t>六、政府性基金预算“三公”经费支出表</w:t>
      </w:r>
    </w:p>
    <w:p w:rsidR="00463F4A" w:rsidRPr="00C0397E" w:rsidRDefault="00463F4A" w:rsidP="00C0397E">
      <w:pPr>
        <w:ind w:firstLineChars="200" w:firstLine="31680"/>
        <w:rPr>
          <w:rFonts w:ascii="仿宋" w:eastAsia="仿宋" w:hAnsi="仿宋"/>
          <w:sz w:val="32"/>
          <w:shd w:val="clear" w:color="auto" w:fill="FFFFFF"/>
        </w:rPr>
      </w:pPr>
      <w:r>
        <w:rPr>
          <w:rFonts w:ascii="仿宋" w:eastAsia="仿宋" w:hAnsi="仿宋" w:hint="eastAsia"/>
          <w:sz w:val="32"/>
          <w:shd w:val="clear" w:color="auto" w:fill="FFFFFF"/>
        </w:rPr>
        <w:t>我院无政府性基金预算“三公”经费支出</w:t>
      </w:r>
    </w:p>
    <w:p w:rsidR="00463F4A" w:rsidRDefault="00463F4A" w:rsidP="009B6291">
      <w:pPr>
        <w:ind w:firstLineChars="200" w:firstLine="31680"/>
        <w:rPr>
          <w:rFonts w:ascii="黑体" w:eastAsia="黑体" w:hAnsi="黑体"/>
          <w:sz w:val="32"/>
          <w:shd w:val="clear" w:color="auto" w:fill="FFFFFF"/>
        </w:rPr>
      </w:pPr>
      <w:r>
        <w:rPr>
          <w:rFonts w:ascii="黑体" w:eastAsia="黑体" w:hAnsi="黑体" w:hint="eastAsia"/>
          <w:sz w:val="32"/>
          <w:shd w:val="clear" w:color="auto" w:fill="FFFFFF"/>
        </w:rPr>
        <w:t>七、关于</w:t>
      </w:r>
      <w:r>
        <w:rPr>
          <w:rFonts w:ascii="仿宋_GB2312" w:eastAsia="仿宋_GB2312" w:hAnsi="黑体"/>
          <w:sz w:val="32"/>
          <w:szCs w:val="32"/>
        </w:rPr>
        <w:t>2020</w:t>
      </w:r>
      <w:r>
        <w:rPr>
          <w:rFonts w:ascii="黑体" w:eastAsia="黑体" w:hAnsi="黑体" w:hint="eastAsia"/>
          <w:sz w:val="32"/>
          <w:shd w:val="clear" w:color="auto" w:fill="FFFFFF"/>
        </w:rPr>
        <w:t>年收支预算情况的总体说明</w:t>
      </w:r>
    </w:p>
    <w:p w:rsidR="00463F4A" w:rsidRDefault="00463F4A" w:rsidP="009B6291">
      <w:pPr>
        <w:ind w:firstLineChars="200" w:firstLine="31680"/>
        <w:rPr>
          <w:rFonts w:ascii="仿宋" w:eastAsia="仿宋" w:hAnsi="仿宋" w:cs="仿宋"/>
          <w:sz w:val="32"/>
          <w:szCs w:val="32"/>
        </w:rPr>
      </w:pPr>
      <w:r>
        <w:rPr>
          <w:rFonts w:ascii="仿宋" w:eastAsia="仿宋" w:hAnsi="仿宋" w:cs="仿宋" w:hint="eastAsia"/>
          <w:sz w:val="32"/>
          <w:szCs w:val="32"/>
        </w:rPr>
        <w:t>按照综合预算原则，我院所有收入和支出均纳入部门预算管理。收入为财政全额拨款的一</w:t>
      </w:r>
      <w:r>
        <w:rPr>
          <w:rFonts w:ascii="仿宋" w:eastAsia="仿宋" w:hAnsi="仿宋" w:cs="仿宋" w:hint="eastAsia"/>
          <w:bCs/>
          <w:sz w:val="32"/>
          <w:szCs w:val="32"/>
        </w:rPr>
        <w:t>般公共预算收入</w:t>
      </w:r>
      <w:r>
        <w:rPr>
          <w:rFonts w:ascii="仿宋" w:eastAsia="仿宋" w:hAnsi="仿宋" w:cs="仿宋" w:hint="eastAsia"/>
          <w:sz w:val="32"/>
          <w:szCs w:val="32"/>
        </w:rPr>
        <w:t>。支出包括：一般公共服务支出、公共安全支出、社会保障和就业支出、医疗卫生与计划生育支出、住房保障支出。</w:t>
      </w:r>
      <w:r>
        <w:rPr>
          <w:rFonts w:ascii="仿宋" w:eastAsia="仿宋" w:hAnsi="仿宋" w:cs="仿宋"/>
          <w:sz w:val="32"/>
          <w:szCs w:val="32"/>
        </w:rPr>
        <w:t>2020</w:t>
      </w:r>
      <w:r>
        <w:rPr>
          <w:rFonts w:ascii="仿宋" w:eastAsia="仿宋" w:hAnsi="仿宋" w:cs="仿宋" w:hint="eastAsia"/>
          <w:sz w:val="32"/>
          <w:szCs w:val="32"/>
        </w:rPr>
        <w:t>年收支总预算</w:t>
      </w:r>
      <w:r>
        <w:rPr>
          <w:rFonts w:ascii="仿宋" w:eastAsia="仿宋" w:hAnsi="仿宋" w:cs="仿宋_GB2312"/>
          <w:sz w:val="32"/>
          <w:szCs w:val="32"/>
        </w:rPr>
        <w:t>2230.58</w:t>
      </w:r>
      <w:r>
        <w:rPr>
          <w:rFonts w:ascii="仿宋" w:eastAsia="仿宋" w:hAnsi="仿宋" w:cs="仿宋" w:hint="eastAsia"/>
          <w:sz w:val="32"/>
          <w:szCs w:val="32"/>
        </w:rPr>
        <w:t>万元。</w:t>
      </w:r>
    </w:p>
    <w:p w:rsidR="00463F4A" w:rsidRDefault="00463F4A" w:rsidP="009B6291">
      <w:pPr>
        <w:ind w:firstLineChars="200" w:firstLine="31680"/>
        <w:rPr>
          <w:rFonts w:ascii="黑体" w:eastAsia="黑体" w:hAnsi="黑体"/>
          <w:sz w:val="32"/>
          <w:shd w:val="clear" w:color="auto" w:fill="FFFFFF"/>
        </w:rPr>
      </w:pPr>
      <w:r>
        <w:rPr>
          <w:rFonts w:ascii="黑体" w:eastAsia="黑体" w:hAnsi="黑体" w:hint="eastAsia"/>
          <w:sz w:val="32"/>
          <w:shd w:val="clear" w:color="auto" w:fill="FFFFFF"/>
        </w:rPr>
        <w:t>八、关于我院</w:t>
      </w:r>
      <w:r>
        <w:rPr>
          <w:rFonts w:ascii="仿宋_GB2312" w:eastAsia="仿宋_GB2312" w:hAnsi="黑体"/>
          <w:sz w:val="32"/>
          <w:szCs w:val="32"/>
        </w:rPr>
        <w:t>2020</w:t>
      </w:r>
      <w:r>
        <w:rPr>
          <w:rFonts w:ascii="黑体" w:eastAsia="黑体" w:hAnsi="黑体" w:hint="eastAsia"/>
          <w:sz w:val="32"/>
          <w:shd w:val="clear" w:color="auto" w:fill="FFFFFF"/>
        </w:rPr>
        <w:t>年收入预算情况说明</w:t>
      </w:r>
    </w:p>
    <w:p w:rsidR="00463F4A" w:rsidRDefault="00463F4A" w:rsidP="009B6291">
      <w:pPr>
        <w:ind w:firstLineChars="200" w:firstLine="31680"/>
        <w:rPr>
          <w:rFonts w:ascii="仿宋" w:eastAsia="仿宋" w:hAnsi="仿宋"/>
          <w:sz w:val="32"/>
          <w:szCs w:val="32"/>
        </w:rPr>
      </w:pPr>
      <w:r>
        <w:rPr>
          <w:rFonts w:ascii="仿宋" w:eastAsia="仿宋" w:hAnsi="仿宋" w:cs="仿宋_GB2312" w:hint="eastAsia"/>
          <w:sz w:val="32"/>
          <w:szCs w:val="32"/>
        </w:rPr>
        <w:t>我院</w:t>
      </w:r>
      <w:r>
        <w:rPr>
          <w:rFonts w:ascii="仿宋" w:eastAsia="仿宋" w:hAnsi="仿宋" w:cs="仿宋_GB2312"/>
          <w:sz w:val="32"/>
          <w:szCs w:val="32"/>
        </w:rPr>
        <w:t>2020</w:t>
      </w:r>
      <w:r>
        <w:rPr>
          <w:rFonts w:ascii="仿宋" w:eastAsia="仿宋" w:hAnsi="仿宋" w:hint="eastAsia"/>
          <w:sz w:val="32"/>
          <w:szCs w:val="32"/>
        </w:rPr>
        <w:t>年收入预算</w:t>
      </w:r>
      <w:r>
        <w:rPr>
          <w:rFonts w:ascii="仿宋" w:eastAsia="仿宋" w:hAnsi="仿宋" w:cs="仿宋_GB2312"/>
          <w:sz w:val="32"/>
          <w:szCs w:val="32"/>
        </w:rPr>
        <w:t>2230.58</w:t>
      </w:r>
      <w:r>
        <w:rPr>
          <w:rFonts w:ascii="仿宋" w:eastAsia="仿宋" w:hAnsi="仿宋" w:hint="eastAsia"/>
          <w:sz w:val="32"/>
          <w:szCs w:val="32"/>
        </w:rPr>
        <w:t>万元，经费拨款收入</w:t>
      </w:r>
      <w:r>
        <w:rPr>
          <w:rFonts w:ascii="仿宋" w:eastAsia="仿宋" w:hAnsi="仿宋" w:cs="仿宋_GB2312"/>
          <w:sz w:val="32"/>
          <w:szCs w:val="32"/>
        </w:rPr>
        <w:t>2230.58</w:t>
      </w:r>
      <w:r>
        <w:rPr>
          <w:rFonts w:ascii="仿宋" w:eastAsia="仿宋" w:hAnsi="仿宋" w:hint="eastAsia"/>
          <w:sz w:val="32"/>
          <w:szCs w:val="32"/>
        </w:rPr>
        <w:t>万元，占</w:t>
      </w:r>
      <w:r>
        <w:rPr>
          <w:rFonts w:ascii="仿宋" w:eastAsia="仿宋" w:hAnsi="仿宋" w:cs="仿宋_GB2312"/>
          <w:sz w:val="32"/>
          <w:szCs w:val="32"/>
        </w:rPr>
        <w:t>100</w:t>
      </w:r>
      <w:r>
        <w:rPr>
          <w:rFonts w:ascii="仿宋" w:eastAsia="仿宋" w:hAnsi="仿宋"/>
          <w:sz w:val="32"/>
          <w:szCs w:val="32"/>
        </w:rPr>
        <w:t>%</w:t>
      </w:r>
      <w:r>
        <w:rPr>
          <w:rFonts w:ascii="仿宋" w:eastAsia="仿宋" w:hAnsi="仿宋" w:hint="eastAsia"/>
          <w:sz w:val="32"/>
          <w:szCs w:val="32"/>
        </w:rPr>
        <w:t>。</w:t>
      </w:r>
    </w:p>
    <w:p w:rsidR="00463F4A" w:rsidRDefault="00463F4A" w:rsidP="009B6291">
      <w:pPr>
        <w:ind w:firstLineChars="200" w:firstLine="31680"/>
        <w:rPr>
          <w:rFonts w:ascii="黑体" w:eastAsia="黑体" w:hAnsi="黑体"/>
          <w:sz w:val="32"/>
          <w:shd w:val="clear" w:color="auto" w:fill="FFFFFF"/>
        </w:rPr>
      </w:pPr>
      <w:r>
        <w:rPr>
          <w:rFonts w:ascii="黑体" w:eastAsia="黑体" w:hAnsi="黑体" w:hint="eastAsia"/>
          <w:sz w:val="32"/>
          <w:shd w:val="clear" w:color="auto" w:fill="FFFFFF"/>
        </w:rPr>
        <w:t>九、关于</w:t>
      </w:r>
      <w:r>
        <w:rPr>
          <w:rFonts w:ascii="仿宋_GB2312" w:eastAsia="仿宋_GB2312" w:hAnsi="黑体"/>
          <w:sz w:val="32"/>
          <w:szCs w:val="32"/>
        </w:rPr>
        <w:t>2020</w:t>
      </w:r>
      <w:r>
        <w:rPr>
          <w:rFonts w:ascii="黑体" w:eastAsia="黑体" w:hAnsi="黑体" w:hint="eastAsia"/>
          <w:sz w:val="32"/>
          <w:shd w:val="clear" w:color="auto" w:fill="FFFFFF"/>
        </w:rPr>
        <w:t>年支出预算情况说明</w:t>
      </w:r>
    </w:p>
    <w:p w:rsidR="00463F4A" w:rsidRDefault="00463F4A" w:rsidP="009B6291">
      <w:pPr>
        <w:ind w:firstLineChars="200" w:firstLine="31680"/>
        <w:rPr>
          <w:rFonts w:ascii="仿宋" w:eastAsia="仿宋" w:hAnsi="仿宋"/>
          <w:sz w:val="32"/>
          <w:szCs w:val="32"/>
        </w:rPr>
      </w:pPr>
      <w:r>
        <w:rPr>
          <w:rFonts w:ascii="仿宋" w:eastAsia="仿宋" w:hAnsi="仿宋" w:cs="仿宋_GB2312" w:hint="eastAsia"/>
          <w:sz w:val="32"/>
          <w:szCs w:val="32"/>
        </w:rPr>
        <w:t>我院</w:t>
      </w:r>
      <w:r>
        <w:rPr>
          <w:rFonts w:ascii="仿宋" w:eastAsia="仿宋" w:hAnsi="仿宋" w:cs="仿宋_GB2312"/>
          <w:sz w:val="32"/>
          <w:szCs w:val="32"/>
        </w:rPr>
        <w:t>2020</w:t>
      </w:r>
      <w:r>
        <w:rPr>
          <w:rFonts w:ascii="仿宋" w:eastAsia="仿宋" w:hAnsi="仿宋" w:hint="eastAsia"/>
          <w:sz w:val="32"/>
          <w:szCs w:val="32"/>
        </w:rPr>
        <w:t>年支出预算</w:t>
      </w:r>
      <w:r>
        <w:rPr>
          <w:rFonts w:ascii="仿宋" w:eastAsia="仿宋" w:hAnsi="仿宋" w:cs="仿宋_GB2312"/>
          <w:sz w:val="32"/>
          <w:szCs w:val="32"/>
        </w:rPr>
        <w:t>2230.58</w:t>
      </w:r>
      <w:r>
        <w:rPr>
          <w:rFonts w:ascii="仿宋" w:eastAsia="仿宋" w:hAnsi="仿宋" w:hint="eastAsia"/>
          <w:sz w:val="32"/>
          <w:szCs w:val="32"/>
        </w:rPr>
        <w:t>万元，其中：基本支出</w:t>
      </w:r>
      <w:r>
        <w:rPr>
          <w:rFonts w:ascii="仿宋" w:eastAsia="仿宋" w:hAnsi="仿宋"/>
          <w:sz w:val="32"/>
          <w:szCs w:val="32"/>
        </w:rPr>
        <w:t>1684.48</w:t>
      </w:r>
      <w:r>
        <w:rPr>
          <w:rFonts w:ascii="仿宋" w:eastAsia="仿宋" w:hAnsi="仿宋" w:hint="eastAsia"/>
          <w:sz w:val="32"/>
          <w:szCs w:val="32"/>
        </w:rPr>
        <w:t>万元，占</w:t>
      </w:r>
      <w:r>
        <w:rPr>
          <w:rFonts w:ascii="仿宋" w:eastAsia="仿宋" w:hAnsi="仿宋"/>
          <w:sz w:val="32"/>
          <w:szCs w:val="32"/>
        </w:rPr>
        <w:t>75.52%</w:t>
      </w:r>
      <w:r>
        <w:rPr>
          <w:rFonts w:ascii="仿宋" w:eastAsia="仿宋" w:hAnsi="仿宋" w:hint="eastAsia"/>
          <w:sz w:val="32"/>
          <w:szCs w:val="32"/>
        </w:rPr>
        <w:t>；项目支出</w:t>
      </w:r>
      <w:r>
        <w:rPr>
          <w:rFonts w:ascii="仿宋" w:eastAsia="仿宋" w:hAnsi="仿宋" w:cs="仿宋_GB2312"/>
          <w:sz w:val="32"/>
          <w:szCs w:val="32"/>
        </w:rPr>
        <w:t>546.1</w:t>
      </w:r>
      <w:r>
        <w:rPr>
          <w:rFonts w:ascii="仿宋" w:eastAsia="仿宋" w:hAnsi="仿宋" w:hint="eastAsia"/>
          <w:sz w:val="32"/>
          <w:szCs w:val="32"/>
        </w:rPr>
        <w:t>万元，占</w:t>
      </w:r>
      <w:r>
        <w:rPr>
          <w:rFonts w:ascii="仿宋" w:eastAsia="仿宋" w:hAnsi="仿宋" w:cs="仿宋_GB2312"/>
          <w:sz w:val="32"/>
          <w:szCs w:val="32"/>
        </w:rPr>
        <w:t>24.48</w:t>
      </w:r>
      <w:r>
        <w:rPr>
          <w:rFonts w:ascii="仿宋" w:eastAsia="仿宋" w:hAnsi="仿宋"/>
          <w:sz w:val="32"/>
          <w:szCs w:val="32"/>
        </w:rPr>
        <w:t>%</w:t>
      </w:r>
      <w:r>
        <w:rPr>
          <w:rFonts w:ascii="仿宋" w:eastAsia="仿宋" w:hAnsi="仿宋" w:hint="eastAsia"/>
          <w:sz w:val="32"/>
          <w:szCs w:val="32"/>
        </w:rPr>
        <w:t>。</w:t>
      </w:r>
    </w:p>
    <w:p w:rsidR="00463F4A" w:rsidRDefault="00463F4A" w:rsidP="009B6291">
      <w:pPr>
        <w:ind w:firstLineChars="200" w:firstLine="31680"/>
        <w:rPr>
          <w:rFonts w:ascii="黑体" w:eastAsia="黑体" w:hAnsi="黑体"/>
          <w:sz w:val="32"/>
          <w:shd w:val="clear" w:color="auto" w:fill="FFFFFF"/>
        </w:rPr>
      </w:pPr>
      <w:r>
        <w:rPr>
          <w:rFonts w:ascii="黑体" w:eastAsia="黑体" w:hAnsi="黑体" w:hint="eastAsia"/>
          <w:sz w:val="32"/>
          <w:shd w:val="clear" w:color="auto" w:fill="FFFFFF"/>
        </w:rPr>
        <w:t>十、其他重要事项的情况说明</w:t>
      </w:r>
    </w:p>
    <w:p w:rsidR="00463F4A" w:rsidRDefault="00463F4A" w:rsidP="009B6291">
      <w:pPr>
        <w:ind w:firstLineChars="200" w:firstLine="31680"/>
        <w:rPr>
          <w:rFonts w:ascii="楷体" w:eastAsia="楷体" w:hAnsi="楷体"/>
          <w:sz w:val="32"/>
          <w:szCs w:val="32"/>
        </w:rPr>
      </w:pPr>
      <w:r>
        <w:rPr>
          <w:rFonts w:ascii="楷体" w:eastAsia="楷体" w:hAnsi="楷体" w:hint="eastAsia"/>
          <w:sz w:val="32"/>
          <w:szCs w:val="32"/>
        </w:rPr>
        <w:t>（一）机关运行经费</w:t>
      </w:r>
    </w:p>
    <w:p w:rsidR="00463F4A" w:rsidRDefault="00463F4A" w:rsidP="009B6291">
      <w:pPr>
        <w:ind w:firstLineChars="200" w:firstLine="31680"/>
        <w:rPr>
          <w:rFonts w:ascii="仿宋" w:eastAsia="仿宋" w:hAnsi="仿宋"/>
          <w:sz w:val="32"/>
          <w:szCs w:val="32"/>
        </w:rPr>
      </w:pPr>
      <w:r>
        <w:rPr>
          <w:rFonts w:ascii="仿宋" w:eastAsia="仿宋" w:hAnsi="仿宋" w:cs="仿宋_GB2312"/>
          <w:sz w:val="32"/>
          <w:szCs w:val="32"/>
        </w:rPr>
        <w:t>2020</w:t>
      </w:r>
      <w:r>
        <w:rPr>
          <w:rFonts w:ascii="仿宋" w:eastAsia="仿宋" w:hAnsi="仿宋" w:hint="eastAsia"/>
          <w:sz w:val="32"/>
          <w:szCs w:val="32"/>
        </w:rPr>
        <w:t>年</w:t>
      </w:r>
      <w:r>
        <w:rPr>
          <w:rFonts w:ascii="仿宋" w:eastAsia="仿宋" w:hAnsi="仿宋" w:cs="仿宋_GB2312" w:hint="eastAsia"/>
          <w:sz w:val="32"/>
          <w:szCs w:val="32"/>
        </w:rPr>
        <w:t>琼中县法院本级的机关运行经费预算</w:t>
      </w:r>
      <w:r>
        <w:rPr>
          <w:rFonts w:ascii="仿宋" w:eastAsia="仿宋" w:hAnsi="仿宋" w:cs="仿宋_GB2312"/>
          <w:sz w:val="32"/>
          <w:szCs w:val="32"/>
        </w:rPr>
        <w:t>322.68</w:t>
      </w:r>
      <w:r>
        <w:rPr>
          <w:rFonts w:ascii="仿宋" w:eastAsia="仿宋" w:hAnsi="仿宋" w:hint="eastAsia"/>
          <w:sz w:val="32"/>
          <w:szCs w:val="32"/>
        </w:rPr>
        <w:t>万元。</w:t>
      </w:r>
    </w:p>
    <w:p w:rsidR="00463F4A" w:rsidRDefault="00463F4A" w:rsidP="009B6291">
      <w:pPr>
        <w:ind w:firstLineChars="200" w:firstLine="31680"/>
        <w:rPr>
          <w:rFonts w:ascii="楷体" w:eastAsia="楷体" w:hAnsi="楷体"/>
          <w:sz w:val="32"/>
          <w:szCs w:val="32"/>
        </w:rPr>
      </w:pPr>
      <w:r>
        <w:rPr>
          <w:rFonts w:ascii="楷体" w:eastAsia="楷体" w:hAnsi="楷体" w:hint="eastAsia"/>
          <w:sz w:val="32"/>
          <w:szCs w:val="32"/>
        </w:rPr>
        <w:t>（二）政府采购情况</w:t>
      </w:r>
    </w:p>
    <w:p w:rsidR="00463F4A" w:rsidRDefault="00463F4A">
      <w:pPr>
        <w:ind w:firstLine="640"/>
        <w:rPr>
          <w:rFonts w:ascii="仿宋" w:eastAsia="仿宋" w:hAnsi="仿宋" w:cs="仿宋"/>
          <w:sz w:val="32"/>
          <w:szCs w:val="32"/>
        </w:rPr>
      </w:pPr>
      <w:r>
        <w:rPr>
          <w:rFonts w:ascii="仿宋" w:eastAsia="仿宋" w:hAnsi="仿宋" w:cs="仿宋"/>
          <w:sz w:val="32"/>
          <w:szCs w:val="32"/>
        </w:rPr>
        <w:t>2020</w:t>
      </w:r>
      <w:r>
        <w:rPr>
          <w:rFonts w:ascii="仿宋" w:eastAsia="仿宋" w:hAnsi="仿宋" w:cs="仿宋" w:hint="eastAsia"/>
          <w:sz w:val="32"/>
          <w:szCs w:val="32"/>
        </w:rPr>
        <w:t>年我院未做政府采购预算</w:t>
      </w:r>
    </w:p>
    <w:p w:rsidR="00463F4A" w:rsidRDefault="00463F4A" w:rsidP="009B6291">
      <w:pPr>
        <w:ind w:firstLineChars="200" w:firstLine="31680"/>
        <w:rPr>
          <w:rFonts w:ascii="楷体" w:eastAsia="楷体" w:hAnsi="楷体"/>
          <w:sz w:val="32"/>
          <w:szCs w:val="32"/>
        </w:rPr>
      </w:pPr>
      <w:r>
        <w:rPr>
          <w:rFonts w:ascii="楷体" w:eastAsia="楷体" w:hAnsi="楷体" w:hint="eastAsia"/>
          <w:sz w:val="32"/>
          <w:szCs w:val="32"/>
        </w:rPr>
        <w:t>（三）国有资产占有使用情况</w:t>
      </w:r>
    </w:p>
    <w:p w:rsidR="00463F4A" w:rsidRDefault="00463F4A" w:rsidP="009B6291">
      <w:pPr>
        <w:ind w:firstLineChars="200" w:firstLine="31680"/>
        <w:rPr>
          <w:rFonts w:ascii="仿宋" w:eastAsia="仿宋" w:hAnsi="仿宋" w:cs="仿宋_GB2312"/>
          <w:sz w:val="32"/>
          <w:szCs w:val="32"/>
        </w:rPr>
      </w:pPr>
      <w:r>
        <w:rPr>
          <w:rFonts w:ascii="仿宋" w:eastAsia="仿宋" w:hAnsi="仿宋" w:cs="仿宋_GB2312" w:hint="eastAsia"/>
          <w:sz w:val="32"/>
          <w:szCs w:val="32"/>
        </w:rPr>
        <w:t>截至</w:t>
      </w:r>
      <w:r>
        <w:rPr>
          <w:rFonts w:ascii="仿宋" w:eastAsia="仿宋" w:hAnsi="仿宋" w:cs="仿宋_GB2312"/>
          <w:sz w:val="32"/>
          <w:szCs w:val="32"/>
        </w:rPr>
        <w:t>2019</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31</w:t>
      </w:r>
      <w:r>
        <w:rPr>
          <w:rFonts w:ascii="仿宋" w:eastAsia="仿宋" w:hAnsi="仿宋" w:hint="eastAsia"/>
          <w:sz w:val="32"/>
          <w:szCs w:val="32"/>
        </w:rPr>
        <w:t>日，</w:t>
      </w:r>
      <w:r>
        <w:rPr>
          <w:rFonts w:ascii="仿宋" w:eastAsia="仿宋" w:hAnsi="仿宋" w:cs="仿宋_GB2312" w:hint="eastAsia"/>
          <w:sz w:val="32"/>
          <w:szCs w:val="32"/>
        </w:rPr>
        <w:t>我院本级共有车辆</w:t>
      </w:r>
      <w:r>
        <w:rPr>
          <w:rFonts w:ascii="仿宋" w:eastAsia="仿宋" w:hAnsi="仿宋" w:cs="仿宋_GB2312"/>
          <w:sz w:val="32"/>
          <w:szCs w:val="32"/>
        </w:rPr>
        <w:t>14</w:t>
      </w:r>
      <w:r>
        <w:rPr>
          <w:rFonts w:ascii="仿宋" w:eastAsia="仿宋" w:hAnsi="仿宋" w:cs="仿宋_GB2312" w:hint="eastAsia"/>
          <w:sz w:val="32"/>
          <w:szCs w:val="32"/>
        </w:rPr>
        <w:t>辆，其中，应急机要用车</w:t>
      </w:r>
      <w:r>
        <w:rPr>
          <w:rFonts w:ascii="仿宋" w:eastAsia="仿宋" w:hAnsi="仿宋" w:cs="仿宋_GB2312"/>
          <w:sz w:val="32"/>
          <w:szCs w:val="32"/>
        </w:rPr>
        <w:t>4</w:t>
      </w:r>
      <w:r>
        <w:rPr>
          <w:rFonts w:ascii="仿宋" w:eastAsia="仿宋" w:hAnsi="仿宋" w:cs="仿宋_GB2312" w:hint="eastAsia"/>
          <w:sz w:val="32"/>
          <w:szCs w:val="32"/>
        </w:rPr>
        <w:t>辆、一般执法执勤用车</w:t>
      </w:r>
      <w:r>
        <w:rPr>
          <w:rFonts w:ascii="仿宋" w:eastAsia="仿宋" w:hAnsi="仿宋" w:cs="仿宋_GB2312"/>
          <w:sz w:val="32"/>
          <w:szCs w:val="32"/>
        </w:rPr>
        <w:t>7</w:t>
      </w:r>
      <w:r>
        <w:rPr>
          <w:rFonts w:ascii="仿宋" w:eastAsia="仿宋" w:hAnsi="仿宋" w:cs="仿宋_GB2312" w:hint="eastAsia"/>
          <w:sz w:val="32"/>
          <w:szCs w:val="32"/>
        </w:rPr>
        <w:t>辆、特种专业技术用车</w:t>
      </w:r>
      <w:r>
        <w:rPr>
          <w:rFonts w:ascii="仿宋" w:eastAsia="仿宋" w:hAnsi="仿宋" w:cs="仿宋_GB2312"/>
          <w:sz w:val="32"/>
          <w:szCs w:val="32"/>
        </w:rPr>
        <w:t>3</w:t>
      </w:r>
      <w:r>
        <w:rPr>
          <w:rFonts w:ascii="仿宋" w:eastAsia="仿宋" w:hAnsi="仿宋" w:cs="仿宋_GB2312" w:hint="eastAsia"/>
          <w:sz w:val="32"/>
          <w:szCs w:val="32"/>
        </w:rPr>
        <w:t>辆。</w:t>
      </w:r>
    </w:p>
    <w:p w:rsidR="00463F4A" w:rsidRDefault="00463F4A" w:rsidP="009B6291">
      <w:pPr>
        <w:ind w:firstLineChars="200" w:firstLine="31680"/>
        <w:rPr>
          <w:rFonts w:ascii="楷体" w:eastAsia="楷体" w:hAnsi="楷体"/>
          <w:sz w:val="32"/>
          <w:szCs w:val="32"/>
        </w:rPr>
      </w:pPr>
      <w:r>
        <w:rPr>
          <w:rFonts w:ascii="楷体" w:eastAsia="楷体" w:hAnsi="楷体" w:hint="eastAsia"/>
          <w:sz w:val="32"/>
          <w:szCs w:val="32"/>
        </w:rPr>
        <w:t>（四）绩效目标设置情况</w:t>
      </w:r>
    </w:p>
    <w:p w:rsidR="00463F4A" w:rsidRDefault="00463F4A" w:rsidP="009B6291">
      <w:pPr>
        <w:ind w:firstLineChars="200" w:firstLine="31680"/>
        <w:rPr>
          <w:rFonts w:ascii="仿宋" w:eastAsia="仿宋" w:hAnsi="仿宋" w:cs="仿宋"/>
          <w:sz w:val="32"/>
          <w:szCs w:val="32"/>
        </w:rPr>
      </w:pPr>
      <w:r>
        <w:rPr>
          <w:rFonts w:ascii="仿宋" w:eastAsia="仿宋" w:hAnsi="仿宋" w:cs="仿宋"/>
          <w:sz w:val="32"/>
          <w:szCs w:val="32"/>
        </w:rPr>
        <w:t>2020</w:t>
      </w:r>
      <w:r>
        <w:rPr>
          <w:rFonts w:ascii="仿宋" w:eastAsia="仿宋" w:hAnsi="仿宋" w:cs="仿宋" w:hint="eastAsia"/>
          <w:sz w:val="32"/>
          <w:szCs w:val="32"/>
        </w:rPr>
        <w:t>年我院有</w:t>
      </w:r>
      <w:r>
        <w:rPr>
          <w:rFonts w:ascii="仿宋" w:eastAsia="仿宋" w:hAnsi="仿宋" w:cs="仿宋"/>
          <w:sz w:val="32"/>
          <w:szCs w:val="32"/>
        </w:rPr>
        <w:t>5</w:t>
      </w:r>
      <w:r>
        <w:rPr>
          <w:rFonts w:ascii="仿宋" w:eastAsia="仿宋" w:hAnsi="仿宋" w:cs="仿宋" w:hint="eastAsia"/>
          <w:sz w:val="32"/>
          <w:szCs w:val="32"/>
        </w:rPr>
        <w:t>个项目实行绩效目标管理，涉及一般公共预算</w:t>
      </w:r>
      <w:r>
        <w:rPr>
          <w:rFonts w:ascii="仿宋" w:eastAsia="仿宋" w:hAnsi="仿宋" w:cs="仿宋"/>
          <w:sz w:val="32"/>
          <w:szCs w:val="32"/>
        </w:rPr>
        <w:t>513.1</w:t>
      </w:r>
      <w:r>
        <w:rPr>
          <w:rFonts w:ascii="仿宋" w:eastAsia="仿宋" w:hAnsi="仿宋" w:cs="仿宋" w:hint="eastAsia"/>
          <w:sz w:val="32"/>
          <w:szCs w:val="32"/>
        </w:rPr>
        <w:t>万元。</w:t>
      </w:r>
    </w:p>
    <w:p w:rsidR="00463F4A" w:rsidRDefault="00463F4A">
      <w:pPr>
        <w:jc w:val="center"/>
        <w:rPr>
          <w:rFonts w:ascii="仿宋" w:eastAsia="仿宋" w:hAnsi="仿宋" w:cs="仿宋"/>
          <w:sz w:val="32"/>
          <w:szCs w:val="32"/>
        </w:rPr>
      </w:pPr>
    </w:p>
    <w:p w:rsidR="00463F4A" w:rsidRDefault="00463F4A">
      <w:pPr>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名词解释</w:t>
      </w:r>
    </w:p>
    <w:p w:rsidR="00463F4A" w:rsidRDefault="00463F4A" w:rsidP="009B6291">
      <w:pPr>
        <w:autoSpaceDE w:val="0"/>
        <w:autoSpaceDN w:val="0"/>
        <w:adjustRightInd w:val="0"/>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一、一般公共预算收入：</w:t>
      </w:r>
      <w:r>
        <w:rPr>
          <w:rFonts w:ascii="仿宋" w:eastAsia="仿宋" w:hAnsi="仿宋" w:cs="仿宋" w:hint="eastAsia"/>
          <w:bCs/>
          <w:color w:val="000000"/>
          <w:kern w:val="0"/>
          <w:sz w:val="32"/>
          <w:szCs w:val="32"/>
          <w:lang w:val="zh-CN"/>
        </w:rPr>
        <w:t>指用于反映税收收入、专项收入、行政事业性收费收入、罚没收入、国有资源（资产）有偿使用收入、政府住房基金收入、捐赠收入等财政收入。</w:t>
      </w:r>
    </w:p>
    <w:p w:rsidR="00463F4A" w:rsidRDefault="00463F4A" w:rsidP="009B6291">
      <w:p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二、政府性基金收入：</w:t>
      </w:r>
      <w:r>
        <w:rPr>
          <w:rFonts w:ascii="仿宋" w:eastAsia="仿宋" w:hAnsi="仿宋" w:cs="仿宋" w:hint="eastAsia"/>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rsidR="00463F4A" w:rsidRDefault="00463F4A" w:rsidP="009B6291">
      <w:p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三、其他财政资金收入：</w:t>
      </w:r>
      <w:r>
        <w:rPr>
          <w:rFonts w:ascii="仿宋" w:eastAsia="仿宋" w:hAnsi="仿宋" w:cs="仿宋" w:hint="eastAsia"/>
          <w:bCs/>
          <w:color w:val="000000"/>
          <w:kern w:val="0"/>
          <w:sz w:val="32"/>
          <w:szCs w:val="32"/>
          <w:lang w:val="zh-CN"/>
        </w:rPr>
        <w:t>指用于反映政府为履行职责，依法依规收取、提取和安排使用的未纳入预算管理的除教育收费以外的各种财政性资金。</w:t>
      </w:r>
      <w:r>
        <w:rPr>
          <w:rFonts w:ascii="仿宋" w:eastAsia="仿宋" w:hAnsi="仿宋" w:cs="仿宋"/>
          <w:color w:val="000000"/>
          <w:kern w:val="0"/>
          <w:sz w:val="32"/>
          <w:szCs w:val="32"/>
        </w:rPr>
        <w:t xml:space="preserve"> </w:t>
      </w:r>
    </w:p>
    <w:p w:rsidR="00463F4A" w:rsidRDefault="00463F4A" w:rsidP="009B6291">
      <w:p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四、收回存量资金收入：</w:t>
      </w:r>
      <w:r>
        <w:rPr>
          <w:rFonts w:ascii="仿宋" w:eastAsia="仿宋" w:hAnsi="仿宋" w:cs="仿宋" w:hint="eastAsia"/>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ascii="仿宋" w:eastAsia="仿宋" w:hAnsi="仿宋" w:cs="仿宋" w:hint="eastAsia"/>
          <w:color w:val="000000"/>
          <w:kern w:val="0"/>
          <w:sz w:val="32"/>
          <w:szCs w:val="32"/>
          <w:lang w:val="zh-CN"/>
        </w:rPr>
        <w:t>。</w:t>
      </w:r>
      <w:r>
        <w:rPr>
          <w:rFonts w:ascii="仿宋" w:eastAsia="仿宋" w:hAnsi="仿宋" w:cs="仿宋"/>
          <w:color w:val="000000"/>
          <w:kern w:val="0"/>
          <w:sz w:val="32"/>
          <w:szCs w:val="32"/>
        </w:rPr>
        <w:t xml:space="preserve"> </w:t>
      </w:r>
    </w:p>
    <w:p w:rsidR="00463F4A" w:rsidRDefault="00463F4A" w:rsidP="009B6291">
      <w:p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五、事业收入：</w:t>
      </w:r>
      <w:r>
        <w:rPr>
          <w:rFonts w:ascii="仿宋" w:eastAsia="仿宋" w:hAnsi="仿宋" w:cs="仿宋" w:hint="eastAsia"/>
          <w:bCs/>
          <w:color w:val="000000"/>
          <w:kern w:val="0"/>
          <w:sz w:val="32"/>
          <w:szCs w:val="32"/>
          <w:lang w:val="zh-CN"/>
        </w:rPr>
        <w:t>指用于反映事业单位开展专业业务活动及辅助活动所取得的收入。</w:t>
      </w:r>
      <w:r>
        <w:rPr>
          <w:rFonts w:ascii="仿宋" w:eastAsia="仿宋" w:hAnsi="仿宋" w:cs="仿宋"/>
          <w:color w:val="000000"/>
          <w:kern w:val="0"/>
          <w:sz w:val="32"/>
          <w:szCs w:val="32"/>
        </w:rPr>
        <w:t xml:space="preserve"> </w:t>
      </w:r>
    </w:p>
    <w:p w:rsidR="00463F4A" w:rsidRDefault="00463F4A" w:rsidP="009B6291">
      <w:p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六、</w:t>
      </w:r>
      <w:r>
        <w:rPr>
          <w:rFonts w:ascii="仿宋" w:eastAsia="仿宋" w:hAnsi="仿宋" w:cs="仿宋" w:hint="eastAsia"/>
          <w:sz w:val="32"/>
          <w:szCs w:val="32"/>
        </w:rPr>
        <w:t>事业单位经营收入</w:t>
      </w:r>
      <w:r>
        <w:rPr>
          <w:rFonts w:ascii="仿宋" w:eastAsia="仿宋" w:hAnsi="仿宋" w:cs="仿宋" w:hint="eastAsia"/>
          <w:color w:val="000000"/>
          <w:kern w:val="0"/>
          <w:sz w:val="32"/>
          <w:szCs w:val="32"/>
        </w:rPr>
        <w:t>：</w:t>
      </w:r>
      <w:r>
        <w:rPr>
          <w:rFonts w:ascii="仿宋" w:eastAsia="仿宋" w:hAnsi="仿宋" w:cs="仿宋" w:hint="eastAsia"/>
          <w:bCs/>
          <w:color w:val="000000"/>
          <w:kern w:val="0"/>
          <w:sz w:val="32"/>
          <w:szCs w:val="32"/>
          <w:lang w:val="zh-CN"/>
        </w:rPr>
        <w:t>指用于反映事业单位在专业活动及辅助活动之外开展非独立核算经营活动取得的收入。</w:t>
      </w:r>
    </w:p>
    <w:p w:rsidR="00463F4A" w:rsidRDefault="00463F4A" w:rsidP="009B6291">
      <w:pPr>
        <w:ind w:firstLineChars="200" w:firstLine="3168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七、其他收入：</w:t>
      </w:r>
      <w:r>
        <w:rPr>
          <w:rFonts w:ascii="仿宋" w:eastAsia="仿宋" w:hAnsi="仿宋" w:cs="仿宋" w:hint="eastAsia"/>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rsidR="00463F4A" w:rsidRDefault="00463F4A">
      <w:pPr>
        <w:jc w:val="left"/>
        <w:rPr>
          <w:rFonts w:ascii="仿宋" w:eastAsia="仿宋" w:hAnsi="仿宋" w:cs="仿宋"/>
          <w:kern w:val="0"/>
          <w:sz w:val="32"/>
          <w:szCs w:val="30"/>
        </w:rPr>
      </w:pPr>
      <w:r>
        <w:rPr>
          <w:rFonts w:ascii="仿宋" w:eastAsia="仿宋" w:hAnsi="仿宋" w:cs="仿宋"/>
          <w:kern w:val="0"/>
          <w:sz w:val="32"/>
          <w:szCs w:val="30"/>
        </w:rPr>
        <w:t xml:space="preserve">    </w:t>
      </w:r>
      <w:r>
        <w:rPr>
          <w:rFonts w:ascii="仿宋" w:eastAsia="仿宋" w:hAnsi="仿宋" w:cs="仿宋" w:hint="eastAsia"/>
          <w:kern w:val="0"/>
          <w:sz w:val="32"/>
          <w:szCs w:val="30"/>
        </w:rPr>
        <w:t>八、公共安全支出</w:t>
      </w:r>
      <w:r>
        <w:rPr>
          <w:rFonts w:ascii="仿宋" w:eastAsia="仿宋" w:hAnsi="仿宋" w:cs="仿宋"/>
          <w:kern w:val="0"/>
          <w:sz w:val="32"/>
          <w:szCs w:val="30"/>
        </w:rPr>
        <w:t>(</w:t>
      </w:r>
      <w:r>
        <w:rPr>
          <w:rFonts w:ascii="仿宋" w:eastAsia="仿宋" w:hAnsi="仿宋" w:cs="仿宋" w:hint="eastAsia"/>
          <w:kern w:val="0"/>
          <w:sz w:val="32"/>
          <w:szCs w:val="30"/>
        </w:rPr>
        <w:t>类</w:t>
      </w:r>
      <w:r>
        <w:rPr>
          <w:rFonts w:ascii="仿宋" w:eastAsia="仿宋" w:hAnsi="仿宋" w:cs="仿宋"/>
          <w:kern w:val="0"/>
          <w:sz w:val="32"/>
          <w:szCs w:val="30"/>
        </w:rPr>
        <w:t>)</w:t>
      </w:r>
      <w:r>
        <w:rPr>
          <w:rFonts w:ascii="仿宋" w:eastAsia="仿宋" w:hAnsi="仿宋" w:cs="仿宋" w:hint="eastAsia"/>
          <w:kern w:val="0"/>
          <w:sz w:val="32"/>
          <w:szCs w:val="30"/>
        </w:rPr>
        <w:t>法院</w:t>
      </w:r>
      <w:r>
        <w:rPr>
          <w:rFonts w:ascii="仿宋" w:eastAsia="仿宋" w:hAnsi="仿宋" w:cs="仿宋"/>
          <w:kern w:val="0"/>
          <w:sz w:val="32"/>
          <w:szCs w:val="30"/>
        </w:rPr>
        <w:t>(</w:t>
      </w:r>
      <w:r>
        <w:rPr>
          <w:rFonts w:ascii="仿宋" w:eastAsia="仿宋" w:hAnsi="仿宋" w:cs="仿宋" w:hint="eastAsia"/>
          <w:kern w:val="0"/>
          <w:sz w:val="32"/>
          <w:szCs w:val="30"/>
        </w:rPr>
        <w:t>款</w:t>
      </w:r>
      <w:r>
        <w:rPr>
          <w:rFonts w:ascii="仿宋" w:eastAsia="仿宋" w:hAnsi="仿宋" w:cs="仿宋"/>
          <w:kern w:val="0"/>
          <w:sz w:val="32"/>
          <w:szCs w:val="30"/>
        </w:rPr>
        <w:t>)</w:t>
      </w:r>
      <w:r>
        <w:rPr>
          <w:rFonts w:ascii="仿宋" w:eastAsia="仿宋" w:hAnsi="仿宋" w:cs="仿宋" w:hint="eastAsia"/>
          <w:kern w:val="0"/>
          <w:sz w:val="32"/>
          <w:szCs w:val="30"/>
        </w:rPr>
        <w:t>行政运行</w:t>
      </w:r>
      <w:r>
        <w:rPr>
          <w:rFonts w:ascii="仿宋" w:eastAsia="仿宋" w:hAnsi="仿宋" w:cs="仿宋"/>
          <w:kern w:val="0"/>
          <w:sz w:val="32"/>
          <w:szCs w:val="30"/>
        </w:rPr>
        <w:t>(</w:t>
      </w:r>
      <w:r>
        <w:rPr>
          <w:rFonts w:ascii="仿宋" w:eastAsia="仿宋" w:hAnsi="仿宋" w:cs="仿宋" w:hint="eastAsia"/>
          <w:kern w:val="0"/>
          <w:sz w:val="32"/>
          <w:szCs w:val="30"/>
        </w:rPr>
        <w:t>项</w:t>
      </w:r>
      <w:r>
        <w:rPr>
          <w:rFonts w:ascii="仿宋" w:eastAsia="仿宋" w:hAnsi="仿宋" w:cs="仿宋"/>
          <w:kern w:val="0"/>
          <w:sz w:val="32"/>
          <w:szCs w:val="30"/>
        </w:rPr>
        <w:t>)</w:t>
      </w:r>
      <w:r>
        <w:rPr>
          <w:rFonts w:ascii="仿宋" w:eastAsia="仿宋" w:hAnsi="仿宋" w:cs="仿宋" w:hint="eastAsia"/>
          <w:kern w:val="0"/>
          <w:sz w:val="32"/>
          <w:szCs w:val="30"/>
        </w:rPr>
        <w:t>：指法院用于保障机构正常运行、开展日常工作的基本支出。</w:t>
      </w:r>
    </w:p>
    <w:p w:rsidR="00463F4A" w:rsidRDefault="00463F4A" w:rsidP="009B6291">
      <w:pPr>
        <w:ind w:firstLineChars="200" w:firstLine="31680"/>
        <w:jc w:val="left"/>
        <w:rPr>
          <w:rFonts w:ascii="仿宋" w:eastAsia="仿宋" w:hAnsi="仿宋" w:cs="仿宋"/>
          <w:kern w:val="0"/>
          <w:sz w:val="32"/>
          <w:szCs w:val="30"/>
        </w:rPr>
      </w:pPr>
      <w:r>
        <w:rPr>
          <w:rFonts w:ascii="仿宋" w:eastAsia="仿宋" w:hAnsi="仿宋" w:cs="仿宋" w:hint="eastAsia"/>
          <w:kern w:val="0"/>
          <w:sz w:val="32"/>
          <w:szCs w:val="30"/>
        </w:rPr>
        <w:t>九、公共安全支出</w:t>
      </w:r>
      <w:r>
        <w:rPr>
          <w:rFonts w:ascii="仿宋" w:eastAsia="仿宋" w:hAnsi="仿宋" w:cs="仿宋"/>
          <w:kern w:val="0"/>
          <w:sz w:val="32"/>
          <w:szCs w:val="30"/>
        </w:rPr>
        <w:t>(</w:t>
      </w:r>
      <w:r>
        <w:rPr>
          <w:rFonts w:ascii="仿宋" w:eastAsia="仿宋" w:hAnsi="仿宋" w:cs="仿宋" w:hint="eastAsia"/>
          <w:kern w:val="0"/>
          <w:sz w:val="32"/>
          <w:szCs w:val="30"/>
        </w:rPr>
        <w:t>类</w:t>
      </w:r>
      <w:r>
        <w:rPr>
          <w:rFonts w:ascii="仿宋" w:eastAsia="仿宋" w:hAnsi="仿宋" w:cs="仿宋"/>
          <w:kern w:val="0"/>
          <w:sz w:val="32"/>
          <w:szCs w:val="30"/>
        </w:rPr>
        <w:t>)</w:t>
      </w:r>
      <w:r>
        <w:rPr>
          <w:rFonts w:ascii="仿宋" w:eastAsia="仿宋" w:hAnsi="仿宋" w:cs="仿宋" w:hint="eastAsia"/>
          <w:kern w:val="0"/>
          <w:sz w:val="32"/>
          <w:szCs w:val="30"/>
        </w:rPr>
        <w:t>法院</w:t>
      </w:r>
      <w:r>
        <w:rPr>
          <w:rFonts w:ascii="仿宋" w:eastAsia="仿宋" w:hAnsi="仿宋" w:cs="仿宋"/>
          <w:kern w:val="0"/>
          <w:sz w:val="32"/>
          <w:szCs w:val="30"/>
        </w:rPr>
        <w:t>(</w:t>
      </w:r>
      <w:r>
        <w:rPr>
          <w:rFonts w:ascii="仿宋" w:eastAsia="仿宋" w:hAnsi="仿宋" w:cs="仿宋" w:hint="eastAsia"/>
          <w:kern w:val="0"/>
          <w:sz w:val="32"/>
          <w:szCs w:val="30"/>
        </w:rPr>
        <w:t>款</w:t>
      </w:r>
      <w:r>
        <w:rPr>
          <w:rFonts w:ascii="仿宋" w:eastAsia="仿宋" w:hAnsi="仿宋" w:cs="仿宋"/>
          <w:kern w:val="0"/>
          <w:sz w:val="32"/>
          <w:szCs w:val="30"/>
        </w:rPr>
        <w:t>)</w:t>
      </w:r>
      <w:r>
        <w:rPr>
          <w:rFonts w:ascii="仿宋" w:eastAsia="仿宋" w:hAnsi="仿宋" w:cs="仿宋" w:hint="eastAsia"/>
          <w:kern w:val="0"/>
          <w:sz w:val="32"/>
          <w:szCs w:val="30"/>
        </w:rPr>
        <w:t>案件审判</w:t>
      </w:r>
      <w:r>
        <w:rPr>
          <w:rFonts w:ascii="仿宋" w:eastAsia="仿宋" w:hAnsi="仿宋" w:cs="仿宋"/>
          <w:kern w:val="0"/>
          <w:sz w:val="32"/>
          <w:szCs w:val="30"/>
        </w:rPr>
        <w:t>(</w:t>
      </w:r>
      <w:r>
        <w:rPr>
          <w:rFonts w:ascii="仿宋" w:eastAsia="仿宋" w:hAnsi="仿宋" w:cs="仿宋" w:hint="eastAsia"/>
          <w:kern w:val="0"/>
          <w:sz w:val="32"/>
          <w:szCs w:val="30"/>
        </w:rPr>
        <w:t>项</w:t>
      </w:r>
      <w:r>
        <w:rPr>
          <w:rFonts w:ascii="仿宋" w:eastAsia="仿宋" w:hAnsi="仿宋" w:cs="仿宋"/>
          <w:kern w:val="0"/>
          <w:sz w:val="32"/>
          <w:szCs w:val="30"/>
        </w:rPr>
        <w:t>):</w:t>
      </w:r>
      <w:r>
        <w:rPr>
          <w:rFonts w:ascii="仿宋" w:eastAsia="仿宋" w:hAnsi="仿宋" w:cs="仿宋" w:hint="eastAsia"/>
          <w:kern w:val="0"/>
          <w:sz w:val="32"/>
          <w:szCs w:val="30"/>
        </w:rPr>
        <w:t>指用于聘用司法辅助人员工资及相关费用、业务人员方面的培训费、法律文书邮寄费、办公楼水电费等办案业务相关的支出。</w:t>
      </w:r>
    </w:p>
    <w:p w:rsidR="00463F4A" w:rsidRDefault="00463F4A">
      <w:pPr>
        <w:jc w:val="left"/>
        <w:rPr>
          <w:rFonts w:ascii="仿宋" w:eastAsia="仿宋" w:hAnsi="仿宋" w:cs="仿宋"/>
          <w:kern w:val="0"/>
          <w:sz w:val="32"/>
          <w:szCs w:val="30"/>
        </w:rPr>
      </w:pPr>
      <w:r>
        <w:rPr>
          <w:rFonts w:ascii="仿宋" w:eastAsia="仿宋" w:hAnsi="仿宋" w:cs="仿宋"/>
          <w:kern w:val="0"/>
          <w:sz w:val="32"/>
          <w:szCs w:val="30"/>
        </w:rPr>
        <w:t xml:space="preserve">    </w:t>
      </w:r>
      <w:r>
        <w:rPr>
          <w:rFonts w:ascii="仿宋" w:eastAsia="仿宋" w:hAnsi="仿宋" w:cs="仿宋" w:hint="eastAsia"/>
          <w:kern w:val="0"/>
          <w:sz w:val="32"/>
          <w:szCs w:val="30"/>
        </w:rPr>
        <w:t>十、公共安全支出</w:t>
      </w:r>
      <w:r>
        <w:rPr>
          <w:rFonts w:ascii="仿宋" w:eastAsia="仿宋" w:hAnsi="仿宋" w:cs="仿宋"/>
          <w:kern w:val="0"/>
          <w:sz w:val="32"/>
          <w:szCs w:val="30"/>
        </w:rPr>
        <w:t>(</w:t>
      </w:r>
      <w:r>
        <w:rPr>
          <w:rFonts w:ascii="仿宋" w:eastAsia="仿宋" w:hAnsi="仿宋" w:cs="仿宋" w:hint="eastAsia"/>
          <w:kern w:val="0"/>
          <w:sz w:val="32"/>
          <w:szCs w:val="30"/>
        </w:rPr>
        <w:t>类</w:t>
      </w:r>
      <w:r>
        <w:rPr>
          <w:rFonts w:ascii="仿宋" w:eastAsia="仿宋" w:hAnsi="仿宋" w:cs="仿宋"/>
          <w:kern w:val="0"/>
          <w:sz w:val="32"/>
          <w:szCs w:val="30"/>
        </w:rPr>
        <w:t>)</w:t>
      </w:r>
      <w:r>
        <w:rPr>
          <w:rFonts w:ascii="仿宋" w:eastAsia="仿宋" w:hAnsi="仿宋" w:cs="仿宋" w:hint="eastAsia"/>
          <w:kern w:val="0"/>
          <w:sz w:val="32"/>
          <w:szCs w:val="30"/>
        </w:rPr>
        <w:t>法院</w:t>
      </w:r>
      <w:r>
        <w:rPr>
          <w:rFonts w:ascii="仿宋" w:eastAsia="仿宋" w:hAnsi="仿宋" w:cs="仿宋"/>
          <w:kern w:val="0"/>
          <w:sz w:val="32"/>
          <w:szCs w:val="30"/>
        </w:rPr>
        <w:t>(</w:t>
      </w:r>
      <w:r>
        <w:rPr>
          <w:rFonts w:ascii="仿宋" w:eastAsia="仿宋" w:hAnsi="仿宋" w:cs="仿宋" w:hint="eastAsia"/>
          <w:kern w:val="0"/>
          <w:sz w:val="32"/>
          <w:szCs w:val="30"/>
        </w:rPr>
        <w:t>款</w:t>
      </w:r>
      <w:r>
        <w:rPr>
          <w:rFonts w:ascii="仿宋" w:eastAsia="仿宋" w:hAnsi="仿宋" w:cs="仿宋"/>
          <w:kern w:val="0"/>
          <w:sz w:val="32"/>
          <w:szCs w:val="30"/>
        </w:rPr>
        <w:t>)</w:t>
      </w:r>
      <w:r>
        <w:rPr>
          <w:rFonts w:ascii="仿宋" w:eastAsia="仿宋" w:hAnsi="仿宋" w:cs="仿宋" w:hint="eastAsia"/>
          <w:kern w:val="0"/>
          <w:sz w:val="32"/>
          <w:szCs w:val="30"/>
        </w:rPr>
        <w:t>案件执行</w:t>
      </w:r>
      <w:r>
        <w:rPr>
          <w:rFonts w:ascii="仿宋" w:eastAsia="仿宋" w:hAnsi="仿宋" w:cs="仿宋"/>
          <w:kern w:val="0"/>
          <w:sz w:val="32"/>
          <w:szCs w:val="30"/>
        </w:rPr>
        <w:t>(</w:t>
      </w:r>
      <w:r>
        <w:rPr>
          <w:rFonts w:ascii="仿宋" w:eastAsia="仿宋" w:hAnsi="仿宋" w:cs="仿宋" w:hint="eastAsia"/>
          <w:kern w:val="0"/>
          <w:sz w:val="32"/>
          <w:szCs w:val="30"/>
        </w:rPr>
        <w:t>项</w:t>
      </w:r>
      <w:r>
        <w:rPr>
          <w:rFonts w:ascii="仿宋" w:eastAsia="仿宋" w:hAnsi="仿宋" w:cs="仿宋"/>
          <w:kern w:val="0"/>
          <w:sz w:val="32"/>
          <w:szCs w:val="30"/>
        </w:rPr>
        <w:t>)</w:t>
      </w:r>
      <w:r>
        <w:rPr>
          <w:rFonts w:ascii="仿宋" w:eastAsia="仿宋" w:hAnsi="仿宋" w:cs="仿宋" w:hint="eastAsia"/>
          <w:kern w:val="0"/>
          <w:sz w:val="32"/>
          <w:szCs w:val="30"/>
        </w:rPr>
        <w:t>：指用于案件执行、押解等有关执行方面的支出。</w:t>
      </w:r>
    </w:p>
    <w:p w:rsidR="00463F4A" w:rsidRDefault="00463F4A">
      <w:pPr>
        <w:jc w:val="left"/>
        <w:rPr>
          <w:rFonts w:ascii="仿宋" w:eastAsia="仿宋" w:hAnsi="仿宋" w:cs="仿宋"/>
          <w:kern w:val="0"/>
          <w:sz w:val="32"/>
          <w:szCs w:val="30"/>
        </w:rPr>
      </w:pPr>
      <w:r>
        <w:rPr>
          <w:rFonts w:ascii="仿宋" w:eastAsia="仿宋" w:hAnsi="仿宋" w:cs="仿宋"/>
          <w:kern w:val="0"/>
          <w:sz w:val="32"/>
          <w:szCs w:val="30"/>
        </w:rPr>
        <w:t xml:space="preserve">    </w:t>
      </w:r>
      <w:r>
        <w:rPr>
          <w:rFonts w:ascii="仿宋" w:eastAsia="仿宋" w:hAnsi="仿宋" w:cs="仿宋" w:hint="eastAsia"/>
          <w:kern w:val="0"/>
          <w:sz w:val="32"/>
          <w:szCs w:val="30"/>
        </w:rPr>
        <w:t>十一、公共安全支出</w:t>
      </w:r>
      <w:r>
        <w:rPr>
          <w:rFonts w:ascii="仿宋" w:eastAsia="仿宋" w:hAnsi="仿宋" w:cs="仿宋"/>
          <w:kern w:val="0"/>
          <w:sz w:val="32"/>
          <w:szCs w:val="30"/>
        </w:rPr>
        <w:t>(</w:t>
      </w:r>
      <w:r>
        <w:rPr>
          <w:rFonts w:ascii="仿宋" w:eastAsia="仿宋" w:hAnsi="仿宋" w:cs="仿宋" w:hint="eastAsia"/>
          <w:kern w:val="0"/>
          <w:sz w:val="32"/>
          <w:szCs w:val="30"/>
        </w:rPr>
        <w:t>类</w:t>
      </w:r>
      <w:r>
        <w:rPr>
          <w:rFonts w:ascii="仿宋" w:eastAsia="仿宋" w:hAnsi="仿宋" w:cs="仿宋"/>
          <w:kern w:val="0"/>
          <w:sz w:val="32"/>
          <w:szCs w:val="30"/>
        </w:rPr>
        <w:t>)</w:t>
      </w:r>
      <w:r>
        <w:rPr>
          <w:rFonts w:ascii="仿宋" w:eastAsia="仿宋" w:hAnsi="仿宋" w:cs="仿宋" w:hint="eastAsia"/>
          <w:kern w:val="0"/>
          <w:sz w:val="32"/>
          <w:szCs w:val="30"/>
        </w:rPr>
        <w:t>法院</w:t>
      </w:r>
      <w:r>
        <w:rPr>
          <w:rFonts w:ascii="仿宋" w:eastAsia="仿宋" w:hAnsi="仿宋" w:cs="仿宋"/>
          <w:kern w:val="0"/>
          <w:sz w:val="32"/>
          <w:szCs w:val="30"/>
        </w:rPr>
        <w:t>(</w:t>
      </w:r>
      <w:r>
        <w:rPr>
          <w:rFonts w:ascii="仿宋" w:eastAsia="仿宋" w:hAnsi="仿宋" w:cs="仿宋" w:hint="eastAsia"/>
          <w:kern w:val="0"/>
          <w:sz w:val="32"/>
          <w:szCs w:val="30"/>
        </w:rPr>
        <w:t>款</w:t>
      </w:r>
      <w:r>
        <w:rPr>
          <w:rFonts w:ascii="仿宋" w:eastAsia="仿宋" w:hAnsi="仿宋" w:cs="仿宋"/>
          <w:kern w:val="0"/>
          <w:sz w:val="32"/>
          <w:szCs w:val="30"/>
        </w:rPr>
        <w:t>)</w:t>
      </w:r>
      <w:r>
        <w:rPr>
          <w:rFonts w:ascii="仿宋" w:eastAsia="仿宋" w:hAnsi="仿宋" w:cs="仿宋" w:hint="eastAsia"/>
          <w:kern w:val="0"/>
          <w:sz w:val="32"/>
          <w:szCs w:val="30"/>
        </w:rPr>
        <w:t>其他法院支出</w:t>
      </w:r>
      <w:r>
        <w:rPr>
          <w:rFonts w:ascii="仿宋" w:eastAsia="仿宋" w:hAnsi="仿宋" w:cs="仿宋"/>
          <w:kern w:val="0"/>
          <w:sz w:val="32"/>
          <w:szCs w:val="30"/>
        </w:rPr>
        <w:t>(</w:t>
      </w:r>
      <w:r>
        <w:rPr>
          <w:rFonts w:ascii="仿宋" w:eastAsia="仿宋" w:hAnsi="仿宋" w:cs="仿宋" w:hint="eastAsia"/>
          <w:kern w:val="0"/>
          <w:sz w:val="32"/>
          <w:szCs w:val="30"/>
        </w:rPr>
        <w:t>项</w:t>
      </w:r>
      <w:r>
        <w:rPr>
          <w:rFonts w:ascii="仿宋" w:eastAsia="仿宋" w:hAnsi="仿宋" w:cs="仿宋"/>
          <w:kern w:val="0"/>
          <w:sz w:val="32"/>
          <w:szCs w:val="30"/>
        </w:rPr>
        <w:t>)</w:t>
      </w:r>
      <w:r>
        <w:rPr>
          <w:rFonts w:ascii="仿宋" w:eastAsia="仿宋" w:hAnsi="仿宋" w:cs="仿宋" w:hint="eastAsia"/>
          <w:kern w:val="0"/>
          <w:sz w:val="32"/>
          <w:szCs w:val="30"/>
        </w:rPr>
        <w:t>：指用于保障法院业务工作正常开展进行的办案业务费及业务装备更新相关的支出。</w:t>
      </w:r>
    </w:p>
    <w:p w:rsidR="00463F4A" w:rsidRDefault="00463F4A">
      <w:pPr>
        <w:jc w:val="left"/>
        <w:rPr>
          <w:rFonts w:ascii="仿宋" w:eastAsia="仿宋" w:hAnsi="仿宋" w:cs="仿宋"/>
          <w:kern w:val="0"/>
          <w:sz w:val="32"/>
          <w:szCs w:val="30"/>
        </w:rPr>
      </w:pPr>
      <w:r>
        <w:rPr>
          <w:rFonts w:ascii="仿宋" w:eastAsia="仿宋" w:hAnsi="仿宋" w:cs="仿宋"/>
          <w:kern w:val="0"/>
          <w:sz w:val="32"/>
          <w:szCs w:val="30"/>
        </w:rPr>
        <w:t xml:space="preserve">    </w:t>
      </w:r>
      <w:r>
        <w:rPr>
          <w:rFonts w:ascii="仿宋" w:eastAsia="仿宋" w:hAnsi="仿宋" w:cs="仿宋" w:hint="eastAsia"/>
          <w:kern w:val="0"/>
          <w:sz w:val="32"/>
          <w:szCs w:val="30"/>
        </w:rPr>
        <w:t>十二、保保障和就业支出</w:t>
      </w:r>
      <w:r>
        <w:rPr>
          <w:rFonts w:ascii="仿宋" w:eastAsia="仿宋" w:hAnsi="仿宋" w:cs="仿宋"/>
          <w:kern w:val="0"/>
          <w:sz w:val="32"/>
          <w:szCs w:val="30"/>
        </w:rPr>
        <w:t>(</w:t>
      </w:r>
      <w:r>
        <w:rPr>
          <w:rFonts w:ascii="仿宋" w:eastAsia="仿宋" w:hAnsi="仿宋" w:cs="仿宋" w:hint="eastAsia"/>
          <w:kern w:val="0"/>
          <w:sz w:val="32"/>
          <w:szCs w:val="30"/>
        </w:rPr>
        <w:t>类</w:t>
      </w:r>
      <w:r>
        <w:rPr>
          <w:rFonts w:ascii="仿宋" w:eastAsia="仿宋" w:hAnsi="仿宋" w:cs="仿宋"/>
          <w:kern w:val="0"/>
          <w:sz w:val="32"/>
          <w:szCs w:val="30"/>
        </w:rPr>
        <w:t>)</w:t>
      </w:r>
      <w:r>
        <w:rPr>
          <w:rFonts w:ascii="仿宋" w:eastAsia="仿宋" w:hAnsi="仿宋" w:cs="仿宋" w:hint="eastAsia"/>
          <w:kern w:val="0"/>
          <w:sz w:val="32"/>
          <w:szCs w:val="30"/>
        </w:rPr>
        <w:t>行政事业单位离退休</w:t>
      </w:r>
      <w:r>
        <w:rPr>
          <w:rFonts w:ascii="仿宋" w:eastAsia="仿宋" w:hAnsi="仿宋" w:cs="仿宋"/>
          <w:kern w:val="0"/>
          <w:sz w:val="32"/>
          <w:szCs w:val="30"/>
        </w:rPr>
        <w:t>(</w:t>
      </w:r>
      <w:r>
        <w:rPr>
          <w:rFonts w:ascii="仿宋" w:eastAsia="仿宋" w:hAnsi="仿宋" w:cs="仿宋" w:hint="eastAsia"/>
          <w:kern w:val="0"/>
          <w:sz w:val="32"/>
          <w:szCs w:val="30"/>
        </w:rPr>
        <w:t>款</w:t>
      </w:r>
      <w:r>
        <w:rPr>
          <w:rFonts w:ascii="仿宋" w:eastAsia="仿宋" w:hAnsi="仿宋" w:cs="仿宋"/>
          <w:kern w:val="0"/>
          <w:sz w:val="32"/>
          <w:szCs w:val="30"/>
        </w:rPr>
        <w:t>)</w:t>
      </w:r>
      <w:r>
        <w:rPr>
          <w:rFonts w:ascii="仿宋" w:eastAsia="仿宋" w:hAnsi="仿宋" w:cs="仿宋" w:hint="eastAsia"/>
          <w:kern w:val="0"/>
          <w:sz w:val="32"/>
          <w:szCs w:val="30"/>
        </w:rPr>
        <w:t>机关事业单位基本养老保险缴纳支出</w:t>
      </w:r>
      <w:r>
        <w:rPr>
          <w:rFonts w:ascii="仿宋" w:eastAsia="仿宋" w:hAnsi="仿宋" w:cs="仿宋"/>
          <w:kern w:val="0"/>
          <w:sz w:val="32"/>
          <w:szCs w:val="30"/>
        </w:rPr>
        <w:t>(</w:t>
      </w:r>
      <w:r>
        <w:rPr>
          <w:rFonts w:ascii="仿宋" w:eastAsia="仿宋" w:hAnsi="仿宋" w:cs="仿宋" w:hint="eastAsia"/>
          <w:kern w:val="0"/>
          <w:sz w:val="32"/>
          <w:szCs w:val="30"/>
        </w:rPr>
        <w:t>项</w:t>
      </w:r>
      <w:r>
        <w:rPr>
          <w:rFonts w:ascii="仿宋" w:eastAsia="仿宋" w:hAnsi="仿宋" w:cs="仿宋"/>
          <w:kern w:val="0"/>
          <w:sz w:val="32"/>
          <w:szCs w:val="30"/>
        </w:rPr>
        <w:t>)</w:t>
      </w:r>
      <w:r>
        <w:rPr>
          <w:rFonts w:ascii="仿宋" w:eastAsia="仿宋" w:hAnsi="仿宋" w:cs="仿宋" w:hint="eastAsia"/>
          <w:kern w:val="0"/>
          <w:sz w:val="32"/>
          <w:szCs w:val="30"/>
        </w:rPr>
        <w:t>：指用于在职人员基本养老保险单位负担部分的支出。</w:t>
      </w:r>
    </w:p>
    <w:p w:rsidR="00463F4A" w:rsidRDefault="00463F4A">
      <w:pPr>
        <w:jc w:val="left"/>
        <w:rPr>
          <w:rFonts w:ascii="仿宋_GB2312" w:eastAsia="仿宋_GB2312" w:hAnsi="宋体" w:cs="宋体"/>
          <w:kern w:val="0"/>
          <w:sz w:val="32"/>
          <w:szCs w:val="30"/>
        </w:rPr>
      </w:pPr>
      <w:r>
        <w:rPr>
          <w:rFonts w:ascii="仿宋_GB2312" w:eastAsia="仿宋_GB2312" w:hAnsi="宋体" w:cs="宋体"/>
          <w:kern w:val="0"/>
          <w:sz w:val="32"/>
          <w:szCs w:val="30"/>
        </w:rPr>
        <w:t xml:space="preserve">    </w:t>
      </w:r>
      <w:r>
        <w:rPr>
          <w:rFonts w:ascii="仿宋_GB2312" w:eastAsia="仿宋_GB2312" w:hAnsi="宋体" w:cs="宋体" w:hint="eastAsia"/>
          <w:kern w:val="0"/>
          <w:sz w:val="32"/>
          <w:szCs w:val="30"/>
        </w:rPr>
        <w:t>十三、社保保障和就业支出</w:t>
      </w:r>
      <w:r>
        <w:rPr>
          <w:rFonts w:ascii="仿宋_GB2312" w:eastAsia="仿宋_GB2312" w:hAnsi="宋体" w:cs="宋体"/>
          <w:kern w:val="0"/>
          <w:sz w:val="32"/>
          <w:szCs w:val="30"/>
        </w:rPr>
        <w:t>(</w:t>
      </w:r>
      <w:r>
        <w:rPr>
          <w:rFonts w:ascii="仿宋_GB2312" w:eastAsia="仿宋_GB2312" w:hAnsi="宋体" w:cs="宋体" w:hint="eastAsia"/>
          <w:kern w:val="0"/>
          <w:sz w:val="32"/>
          <w:szCs w:val="30"/>
        </w:rPr>
        <w:t>类</w:t>
      </w:r>
      <w:r>
        <w:rPr>
          <w:rFonts w:ascii="仿宋_GB2312" w:eastAsia="仿宋_GB2312" w:hAnsi="宋体" w:cs="宋体"/>
          <w:kern w:val="0"/>
          <w:sz w:val="32"/>
          <w:szCs w:val="30"/>
        </w:rPr>
        <w:t>)</w:t>
      </w:r>
      <w:r>
        <w:rPr>
          <w:rFonts w:ascii="仿宋_GB2312" w:eastAsia="仿宋_GB2312" w:hAnsi="宋体" w:cs="宋体" w:hint="eastAsia"/>
          <w:kern w:val="0"/>
          <w:sz w:val="32"/>
          <w:szCs w:val="30"/>
        </w:rPr>
        <w:t>优抚</w:t>
      </w:r>
      <w:r>
        <w:rPr>
          <w:rFonts w:ascii="仿宋_GB2312" w:eastAsia="仿宋_GB2312" w:hAnsi="宋体" w:cs="宋体"/>
          <w:kern w:val="0"/>
          <w:sz w:val="32"/>
          <w:szCs w:val="30"/>
        </w:rPr>
        <w:t>(</w:t>
      </w:r>
      <w:r>
        <w:rPr>
          <w:rFonts w:ascii="仿宋_GB2312" w:eastAsia="仿宋_GB2312" w:hAnsi="宋体" w:cs="宋体" w:hint="eastAsia"/>
          <w:kern w:val="0"/>
          <w:sz w:val="32"/>
          <w:szCs w:val="30"/>
        </w:rPr>
        <w:t>款</w:t>
      </w:r>
      <w:r>
        <w:rPr>
          <w:rFonts w:ascii="仿宋_GB2312" w:eastAsia="仿宋_GB2312" w:hAnsi="宋体" w:cs="宋体"/>
          <w:kern w:val="0"/>
          <w:sz w:val="32"/>
          <w:szCs w:val="30"/>
        </w:rPr>
        <w:t>)</w:t>
      </w:r>
      <w:r>
        <w:rPr>
          <w:rFonts w:ascii="仿宋_GB2312" w:eastAsia="仿宋_GB2312" w:hAnsi="宋体" w:cs="宋体" w:hint="eastAsia"/>
          <w:kern w:val="0"/>
          <w:sz w:val="32"/>
          <w:szCs w:val="30"/>
        </w:rPr>
        <w:t>其他优抚支出</w:t>
      </w:r>
      <w:r>
        <w:rPr>
          <w:rFonts w:ascii="仿宋_GB2312" w:eastAsia="仿宋_GB2312" w:hAnsi="宋体" w:cs="宋体"/>
          <w:kern w:val="0"/>
          <w:sz w:val="32"/>
          <w:szCs w:val="30"/>
        </w:rPr>
        <w:t>(</w:t>
      </w:r>
      <w:r>
        <w:rPr>
          <w:rFonts w:ascii="仿宋_GB2312" w:eastAsia="仿宋_GB2312" w:hAnsi="宋体" w:cs="宋体" w:hint="eastAsia"/>
          <w:kern w:val="0"/>
          <w:sz w:val="32"/>
          <w:szCs w:val="30"/>
        </w:rPr>
        <w:t>项</w:t>
      </w:r>
      <w:r>
        <w:rPr>
          <w:rFonts w:ascii="仿宋_GB2312" w:eastAsia="仿宋_GB2312" w:hAnsi="宋体" w:cs="宋体"/>
          <w:kern w:val="0"/>
          <w:sz w:val="32"/>
          <w:szCs w:val="30"/>
        </w:rPr>
        <w:t>)</w:t>
      </w:r>
      <w:r>
        <w:rPr>
          <w:rFonts w:ascii="仿宋_GB2312" w:eastAsia="仿宋_GB2312" w:hAnsi="宋体" w:cs="宋体" w:hint="eastAsia"/>
          <w:kern w:val="0"/>
          <w:sz w:val="32"/>
          <w:szCs w:val="30"/>
        </w:rPr>
        <w:t>：指用于抚恤相关的支出。</w:t>
      </w:r>
    </w:p>
    <w:p w:rsidR="00463F4A" w:rsidRDefault="00463F4A" w:rsidP="009B6291">
      <w:pPr>
        <w:ind w:firstLineChars="200" w:firstLine="31680"/>
        <w:jc w:val="left"/>
        <w:rPr>
          <w:rFonts w:ascii="仿宋_GB2312" w:eastAsia="仿宋_GB2312" w:hAnsi="宋体" w:cs="宋体"/>
          <w:kern w:val="0"/>
          <w:sz w:val="32"/>
          <w:szCs w:val="30"/>
        </w:rPr>
      </w:pPr>
      <w:r>
        <w:rPr>
          <w:rFonts w:ascii="仿宋_GB2312" w:eastAsia="仿宋_GB2312" w:hAnsi="宋体" w:cs="宋体" w:hint="eastAsia"/>
          <w:kern w:val="0"/>
          <w:sz w:val="32"/>
          <w:szCs w:val="30"/>
        </w:rPr>
        <w:t>十四、</w:t>
      </w:r>
      <w:r>
        <w:rPr>
          <w:rFonts w:ascii="仿宋" w:eastAsia="仿宋" w:hAnsi="仿宋" w:cs="仿宋" w:hint="eastAsia"/>
          <w:kern w:val="0"/>
          <w:sz w:val="32"/>
          <w:szCs w:val="32"/>
        </w:rPr>
        <w:t>卫生健康支出</w:t>
      </w:r>
      <w:r>
        <w:rPr>
          <w:rFonts w:ascii="仿宋_GB2312" w:eastAsia="仿宋_GB2312" w:hAnsi="宋体" w:cs="宋体"/>
          <w:kern w:val="0"/>
          <w:sz w:val="32"/>
          <w:szCs w:val="30"/>
        </w:rPr>
        <w:t>(</w:t>
      </w:r>
      <w:r>
        <w:rPr>
          <w:rFonts w:ascii="仿宋_GB2312" w:eastAsia="仿宋_GB2312" w:hAnsi="宋体" w:cs="宋体" w:hint="eastAsia"/>
          <w:kern w:val="0"/>
          <w:sz w:val="32"/>
          <w:szCs w:val="30"/>
        </w:rPr>
        <w:t>类</w:t>
      </w:r>
      <w:r>
        <w:rPr>
          <w:rFonts w:ascii="仿宋_GB2312" w:eastAsia="仿宋_GB2312" w:hAnsi="宋体" w:cs="宋体"/>
          <w:kern w:val="0"/>
          <w:sz w:val="32"/>
          <w:szCs w:val="30"/>
        </w:rPr>
        <w:t>)</w:t>
      </w:r>
      <w:r>
        <w:rPr>
          <w:rFonts w:ascii="仿宋_GB2312" w:eastAsia="仿宋_GB2312" w:hAnsi="宋体" w:cs="宋体" w:hint="eastAsia"/>
          <w:kern w:val="0"/>
          <w:sz w:val="32"/>
          <w:szCs w:val="30"/>
        </w:rPr>
        <w:t>行政事业单位医疗</w:t>
      </w:r>
      <w:r>
        <w:rPr>
          <w:rFonts w:ascii="仿宋_GB2312" w:eastAsia="仿宋_GB2312" w:hAnsi="宋体" w:cs="宋体"/>
          <w:kern w:val="0"/>
          <w:sz w:val="32"/>
          <w:szCs w:val="30"/>
        </w:rPr>
        <w:t>(</w:t>
      </w:r>
      <w:r>
        <w:rPr>
          <w:rFonts w:ascii="仿宋_GB2312" w:eastAsia="仿宋_GB2312" w:hAnsi="宋体" w:cs="宋体" w:hint="eastAsia"/>
          <w:kern w:val="0"/>
          <w:sz w:val="32"/>
          <w:szCs w:val="30"/>
        </w:rPr>
        <w:t>款</w:t>
      </w:r>
      <w:r>
        <w:rPr>
          <w:rFonts w:ascii="仿宋_GB2312" w:eastAsia="仿宋_GB2312" w:hAnsi="宋体" w:cs="宋体"/>
          <w:kern w:val="0"/>
          <w:sz w:val="32"/>
          <w:szCs w:val="30"/>
        </w:rPr>
        <w:t>)</w:t>
      </w:r>
      <w:r>
        <w:rPr>
          <w:rFonts w:ascii="仿宋" w:eastAsia="仿宋" w:hAnsi="仿宋" w:cs="仿宋" w:hint="eastAsia"/>
          <w:kern w:val="0"/>
          <w:sz w:val="32"/>
          <w:szCs w:val="32"/>
        </w:rPr>
        <w:t>行政单位医疗（项）</w:t>
      </w:r>
      <w:r>
        <w:rPr>
          <w:rFonts w:ascii="仿宋_GB2312" w:eastAsia="仿宋_GB2312" w:hAnsi="宋体" w:cs="宋体" w:hint="eastAsia"/>
          <w:kern w:val="0"/>
          <w:sz w:val="32"/>
          <w:szCs w:val="30"/>
        </w:rPr>
        <w:t>：指在职人员医疗及生育保险单位负担部分的支出。</w:t>
      </w:r>
    </w:p>
    <w:p w:rsidR="00463F4A" w:rsidRDefault="00463F4A" w:rsidP="009B6291">
      <w:pPr>
        <w:ind w:firstLineChars="200" w:firstLine="31680"/>
        <w:jc w:val="left"/>
        <w:rPr>
          <w:rFonts w:ascii="仿宋_GB2312" w:eastAsia="仿宋_GB2312" w:hAnsi="宋体" w:cs="宋体"/>
          <w:kern w:val="0"/>
          <w:sz w:val="32"/>
          <w:szCs w:val="30"/>
        </w:rPr>
      </w:pPr>
      <w:r>
        <w:rPr>
          <w:rFonts w:ascii="仿宋" w:eastAsia="仿宋" w:hAnsi="仿宋" w:cs="仿宋" w:hint="eastAsia"/>
          <w:kern w:val="0"/>
          <w:sz w:val="32"/>
          <w:szCs w:val="32"/>
        </w:rPr>
        <w:t>十五、卫生健康支出</w:t>
      </w:r>
      <w:r>
        <w:rPr>
          <w:rFonts w:ascii="仿宋_GB2312" w:eastAsia="仿宋_GB2312" w:hAnsi="宋体" w:cs="宋体"/>
          <w:kern w:val="0"/>
          <w:sz w:val="32"/>
          <w:szCs w:val="30"/>
        </w:rPr>
        <w:t>(</w:t>
      </w:r>
      <w:r>
        <w:rPr>
          <w:rFonts w:ascii="仿宋_GB2312" w:eastAsia="仿宋_GB2312" w:hAnsi="宋体" w:cs="宋体" w:hint="eastAsia"/>
          <w:kern w:val="0"/>
          <w:sz w:val="32"/>
          <w:szCs w:val="30"/>
        </w:rPr>
        <w:t>类</w:t>
      </w:r>
      <w:r>
        <w:rPr>
          <w:rFonts w:ascii="仿宋_GB2312" w:eastAsia="仿宋_GB2312" w:hAnsi="宋体" w:cs="宋体"/>
          <w:kern w:val="0"/>
          <w:sz w:val="32"/>
          <w:szCs w:val="30"/>
        </w:rPr>
        <w:t>)</w:t>
      </w:r>
      <w:r>
        <w:rPr>
          <w:rFonts w:ascii="仿宋_GB2312" w:eastAsia="仿宋_GB2312" w:hAnsi="宋体" w:cs="宋体" w:hint="eastAsia"/>
          <w:kern w:val="0"/>
          <w:sz w:val="32"/>
          <w:szCs w:val="30"/>
        </w:rPr>
        <w:t>行政事业单位医疗</w:t>
      </w:r>
      <w:r>
        <w:rPr>
          <w:rFonts w:ascii="仿宋_GB2312" w:eastAsia="仿宋_GB2312" w:hAnsi="宋体" w:cs="宋体"/>
          <w:kern w:val="0"/>
          <w:sz w:val="32"/>
          <w:szCs w:val="30"/>
        </w:rPr>
        <w:t>(</w:t>
      </w:r>
      <w:r>
        <w:rPr>
          <w:rFonts w:ascii="仿宋_GB2312" w:eastAsia="仿宋_GB2312" w:hAnsi="宋体" w:cs="宋体" w:hint="eastAsia"/>
          <w:kern w:val="0"/>
          <w:sz w:val="32"/>
          <w:szCs w:val="30"/>
        </w:rPr>
        <w:t>款</w:t>
      </w:r>
      <w:r>
        <w:rPr>
          <w:rFonts w:ascii="仿宋_GB2312" w:eastAsia="仿宋_GB2312" w:hAnsi="宋体" w:cs="宋体"/>
          <w:kern w:val="0"/>
          <w:sz w:val="32"/>
          <w:szCs w:val="30"/>
        </w:rPr>
        <w:t>)</w:t>
      </w:r>
      <w:r>
        <w:rPr>
          <w:rFonts w:ascii="仿宋" w:eastAsia="仿宋" w:hAnsi="仿宋" w:cs="仿宋" w:hint="eastAsia"/>
          <w:kern w:val="0"/>
          <w:sz w:val="32"/>
          <w:szCs w:val="32"/>
        </w:rPr>
        <w:t>公务员医疗补助（项）：用于公务员的医疗补助费。</w:t>
      </w:r>
    </w:p>
    <w:p w:rsidR="00463F4A" w:rsidRDefault="00463F4A">
      <w:pPr>
        <w:jc w:val="left"/>
        <w:rPr>
          <w:rFonts w:ascii="仿宋_GB2312" w:eastAsia="仿宋_GB2312" w:hAnsi="宋体" w:cs="宋体"/>
          <w:kern w:val="0"/>
          <w:sz w:val="32"/>
          <w:szCs w:val="30"/>
        </w:rPr>
      </w:pPr>
      <w:r>
        <w:rPr>
          <w:rFonts w:ascii="仿宋_GB2312" w:eastAsia="仿宋_GB2312" w:hAnsi="宋体" w:cs="宋体"/>
          <w:kern w:val="0"/>
          <w:sz w:val="32"/>
          <w:szCs w:val="30"/>
        </w:rPr>
        <w:t xml:space="preserve">    </w:t>
      </w:r>
      <w:r>
        <w:rPr>
          <w:rFonts w:ascii="仿宋_GB2312" w:eastAsia="仿宋_GB2312" w:hAnsi="宋体" w:cs="宋体" w:hint="eastAsia"/>
          <w:kern w:val="0"/>
          <w:sz w:val="32"/>
          <w:szCs w:val="30"/>
        </w:rPr>
        <w:t>十六、住房保障支出</w:t>
      </w:r>
      <w:r>
        <w:rPr>
          <w:rFonts w:ascii="仿宋_GB2312" w:eastAsia="仿宋_GB2312" w:hAnsi="宋体" w:cs="宋体"/>
          <w:kern w:val="0"/>
          <w:sz w:val="32"/>
          <w:szCs w:val="30"/>
        </w:rPr>
        <w:t>(</w:t>
      </w:r>
      <w:r>
        <w:rPr>
          <w:rFonts w:ascii="仿宋_GB2312" w:eastAsia="仿宋_GB2312" w:hAnsi="宋体" w:cs="宋体" w:hint="eastAsia"/>
          <w:kern w:val="0"/>
          <w:sz w:val="32"/>
          <w:szCs w:val="30"/>
        </w:rPr>
        <w:t>类</w:t>
      </w:r>
      <w:r>
        <w:rPr>
          <w:rFonts w:ascii="仿宋_GB2312" w:eastAsia="仿宋_GB2312" w:hAnsi="宋体" w:cs="宋体"/>
          <w:kern w:val="0"/>
          <w:sz w:val="32"/>
          <w:szCs w:val="30"/>
        </w:rPr>
        <w:t>)</w:t>
      </w:r>
      <w:r>
        <w:rPr>
          <w:rFonts w:ascii="仿宋_GB2312" w:eastAsia="仿宋_GB2312" w:hAnsi="宋体" w:cs="宋体" w:hint="eastAsia"/>
          <w:kern w:val="0"/>
          <w:sz w:val="32"/>
          <w:szCs w:val="30"/>
        </w:rPr>
        <w:t>住房改革支出</w:t>
      </w:r>
      <w:r>
        <w:rPr>
          <w:rFonts w:ascii="仿宋_GB2312" w:eastAsia="仿宋_GB2312" w:hAnsi="宋体" w:cs="宋体"/>
          <w:kern w:val="0"/>
          <w:sz w:val="32"/>
          <w:szCs w:val="30"/>
        </w:rPr>
        <w:t>(</w:t>
      </w:r>
      <w:r>
        <w:rPr>
          <w:rFonts w:ascii="仿宋_GB2312" w:eastAsia="仿宋_GB2312" w:hAnsi="宋体" w:cs="宋体" w:hint="eastAsia"/>
          <w:kern w:val="0"/>
          <w:sz w:val="32"/>
          <w:szCs w:val="30"/>
        </w:rPr>
        <w:t>款</w:t>
      </w:r>
      <w:r>
        <w:rPr>
          <w:rFonts w:ascii="仿宋_GB2312" w:eastAsia="仿宋_GB2312" w:hAnsi="宋体" w:cs="宋体"/>
          <w:kern w:val="0"/>
          <w:sz w:val="32"/>
          <w:szCs w:val="30"/>
        </w:rPr>
        <w:t>)</w:t>
      </w:r>
      <w:r>
        <w:rPr>
          <w:rFonts w:ascii="仿宋_GB2312" w:eastAsia="仿宋_GB2312" w:hAnsi="宋体" w:cs="宋体" w:hint="eastAsia"/>
          <w:kern w:val="0"/>
          <w:sz w:val="32"/>
          <w:szCs w:val="30"/>
        </w:rPr>
        <w:t>住房公积金</w:t>
      </w:r>
      <w:r>
        <w:rPr>
          <w:rFonts w:ascii="仿宋_GB2312" w:eastAsia="仿宋_GB2312" w:hAnsi="宋体" w:cs="宋体"/>
          <w:kern w:val="0"/>
          <w:sz w:val="32"/>
          <w:szCs w:val="30"/>
        </w:rPr>
        <w:t>(</w:t>
      </w:r>
      <w:r>
        <w:rPr>
          <w:rFonts w:ascii="仿宋_GB2312" w:eastAsia="仿宋_GB2312" w:hAnsi="宋体" w:cs="宋体" w:hint="eastAsia"/>
          <w:kern w:val="0"/>
          <w:sz w:val="32"/>
          <w:szCs w:val="30"/>
        </w:rPr>
        <w:t>项</w:t>
      </w:r>
      <w:r>
        <w:rPr>
          <w:rFonts w:ascii="仿宋_GB2312" w:eastAsia="仿宋_GB2312" w:hAnsi="宋体" w:cs="宋体"/>
          <w:kern w:val="0"/>
          <w:sz w:val="32"/>
          <w:szCs w:val="30"/>
        </w:rPr>
        <w:t>)</w:t>
      </w:r>
      <w:r>
        <w:rPr>
          <w:rFonts w:ascii="仿宋_GB2312" w:eastAsia="仿宋_GB2312" w:hAnsi="宋体" w:cs="宋体" w:hint="eastAsia"/>
          <w:kern w:val="0"/>
          <w:sz w:val="32"/>
          <w:szCs w:val="30"/>
        </w:rPr>
        <w:t>：指用于在职人员住房公积金单位负担部分的支出。</w:t>
      </w:r>
    </w:p>
    <w:p w:rsidR="00463F4A" w:rsidRDefault="00463F4A">
      <w:pPr>
        <w:jc w:val="left"/>
        <w:rPr>
          <w:rFonts w:ascii="仿宋_GB2312" w:eastAsia="仿宋_GB2312" w:hAnsi="宋体" w:cs="宋体"/>
          <w:color w:val="000000"/>
          <w:kern w:val="0"/>
          <w:sz w:val="32"/>
          <w:szCs w:val="30"/>
        </w:rPr>
      </w:pPr>
      <w:r>
        <w:rPr>
          <w:rFonts w:ascii="仿宋_GB2312" w:eastAsia="仿宋_GB2312" w:hAnsi="宋体" w:cs="宋体"/>
          <w:color w:val="000000"/>
          <w:kern w:val="0"/>
          <w:sz w:val="32"/>
          <w:szCs w:val="30"/>
        </w:rPr>
        <w:t xml:space="preserve">    </w:t>
      </w:r>
      <w:r>
        <w:rPr>
          <w:rFonts w:ascii="仿宋_GB2312" w:eastAsia="仿宋_GB2312" w:hAnsi="宋体" w:cs="宋体" w:hint="eastAsia"/>
          <w:color w:val="000000"/>
          <w:kern w:val="0"/>
          <w:sz w:val="32"/>
          <w:szCs w:val="30"/>
        </w:rPr>
        <w:t>十七、基本支出：指行政事业单位用于为保障其机构正常运转、完成日常工作任务而发生的人员支出和公用支出。</w:t>
      </w:r>
    </w:p>
    <w:p w:rsidR="00463F4A" w:rsidRDefault="00463F4A" w:rsidP="009B6291">
      <w:pPr>
        <w:ind w:firstLineChars="200" w:firstLine="3168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十八、项目支出：指在基本支出之外为完成特定的行政工作任务或事业发展目标所发生的支出。</w:t>
      </w:r>
    </w:p>
    <w:p w:rsidR="00463F4A" w:rsidRDefault="00463F4A" w:rsidP="009B6291">
      <w:pPr>
        <w:ind w:firstLineChars="200" w:firstLine="31680"/>
        <w:jc w:val="left"/>
        <w:rPr>
          <w:rFonts w:ascii="仿宋_GB2312" w:eastAsia="仿宋_GB2312" w:hAnsi="宋体" w:cs="宋体"/>
          <w:color w:val="000000"/>
          <w:kern w:val="0"/>
          <w:sz w:val="32"/>
          <w:szCs w:val="30"/>
        </w:rPr>
      </w:pPr>
      <w:r>
        <w:rPr>
          <w:rFonts w:ascii="仿宋_GB2312" w:eastAsia="仿宋_GB2312" w:hAnsi="黑体" w:cs="仿宋_GB2312" w:hint="eastAsia"/>
          <w:sz w:val="32"/>
          <w:szCs w:val="32"/>
        </w:rPr>
        <w:t>十九</w:t>
      </w:r>
      <w:r>
        <w:rPr>
          <w:rFonts w:ascii="仿宋_GB2312" w:eastAsia="仿宋_GB2312" w:hAnsi="宋体" w:cs="宋体" w:hint="eastAsia"/>
          <w:color w:val="000000"/>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463F4A" w:rsidRDefault="00463F4A" w:rsidP="00CB1097">
      <w:pPr>
        <w:ind w:firstLineChars="200" w:firstLine="31680"/>
        <w:jc w:val="left"/>
        <w:rPr>
          <w:rFonts w:ascii="仿宋_GB2312" w:eastAsia="仿宋_GB2312" w:hAnsi="黑体" w:cs="仿宋_GB2312"/>
          <w:sz w:val="32"/>
          <w:szCs w:val="32"/>
        </w:rPr>
      </w:pPr>
      <w:r>
        <w:rPr>
          <w:rFonts w:ascii="仿宋_GB2312" w:eastAsia="仿宋_GB2312" w:hAnsi="宋体" w:cs="宋体" w:hint="eastAsia"/>
          <w:color w:val="000000"/>
          <w:kern w:val="0"/>
          <w:sz w:val="32"/>
          <w:szCs w:val="30"/>
        </w:rPr>
        <w:t>二十、机关运行经费：包括办公及印刷费、邮电费、差旅费、会议费、福利费、日常维修费、专用材料及一般设备购置费、办公用房水电费、办公用房取暖费、办公用房物业管理费、公务用车运行维护费以及其他费用。</w:t>
      </w:r>
    </w:p>
    <w:sectPr w:rsidR="00463F4A" w:rsidSect="00FB05BB">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
      <w:numFmt w:val="chineseCounting"/>
      <w:suff w:val="nothing"/>
      <w:lvlText w:val="%1、"/>
      <w:lvlJc w:val="left"/>
      <w:rPr>
        <w:rFonts w:cs="Times New Roman"/>
      </w:rPr>
    </w:lvl>
  </w:abstractNum>
  <w:abstractNum w:abstractNumId="1">
    <w:nsid w:val="05832B87"/>
    <w:multiLevelType w:val="multilevel"/>
    <w:tmpl w:val="05832B87"/>
    <w:lvl w:ilvl="0">
      <w:start w:val="1"/>
      <w:numFmt w:val="chineseCountingThousand"/>
      <w:lvlText w:val="第%1部分"/>
      <w:lvlJc w:val="left"/>
      <w:pPr>
        <w:ind w:left="1320" w:hanging="1320"/>
      </w:pPr>
      <w:rPr>
        <w:rFonts w:ascii="黑体" w:eastAsia="黑体" w:hAnsi="黑体" w:cs="Times New Roman" w:hint="eastAsia"/>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
    <w:nsid w:val="4C9A6287"/>
    <w:multiLevelType w:val="multilevel"/>
    <w:tmpl w:val="4C9A6287"/>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3">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
    <w:nsid w:val="70D57A06"/>
    <w:multiLevelType w:val="multilevel"/>
    <w:tmpl w:val="70D57A06"/>
    <w:lvl w:ilvl="0">
      <w:start w:val="1"/>
      <w:numFmt w:val="chineseCountingThousand"/>
      <w:lvlText w:val="第%1部分"/>
      <w:lvlJc w:val="left"/>
      <w:pPr>
        <w:ind w:left="1320" w:hanging="1320"/>
      </w:pPr>
      <w:rPr>
        <w:rFonts w:ascii="黑体" w:eastAsia="黑体" w:hAnsi="黑体" w:cs="Times New Roman" w:hint="eastAsia"/>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05BB"/>
    <w:rsid w:val="002A2417"/>
    <w:rsid w:val="00463F4A"/>
    <w:rsid w:val="0047700F"/>
    <w:rsid w:val="00477A89"/>
    <w:rsid w:val="00501CD8"/>
    <w:rsid w:val="006846A2"/>
    <w:rsid w:val="007245B7"/>
    <w:rsid w:val="007253E4"/>
    <w:rsid w:val="0078512D"/>
    <w:rsid w:val="007E44DA"/>
    <w:rsid w:val="00890301"/>
    <w:rsid w:val="009942B2"/>
    <w:rsid w:val="009B6291"/>
    <w:rsid w:val="00A762EE"/>
    <w:rsid w:val="00C0397E"/>
    <w:rsid w:val="00CB1097"/>
    <w:rsid w:val="00CC46E3"/>
    <w:rsid w:val="00CE790B"/>
    <w:rsid w:val="00D73FCE"/>
    <w:rsid w:val="00DE4E33"/>
    <w:rsid w:val="00F2173F"/>
    <w:rsid w:val="00FB05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5BB"/>
    <w:pPr>
      <w:widowControl w:val="0"/>
      <w:jc w:val="both"/>
    </w:pPr>
    <w:rPr>
      <w:rFonts w:cs="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FB05B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B05BB"/>
    <w:rPr>
      <w:rFonts w:cs="Times New Roman"/>
      <w:sz w:val="18"/>
      <w:szCs w:val="18"/>
    </w:rPr>
  </w:style>
  <w:style w:type="paragraph" w:styleId="Header">
    <w:name w:val="header"/>
    <w:basedOn w:val="Normal"/>
    <w:link w:val="HeaderChar"/>
    <w:uiPriority w:val="99"/>
    <w:semiHidden/>
    <w:rsid w:val="00FB05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B05BB"/>
    <w:rPr>
      <w:rFonts w:cs="Times New Roman"/>
      <w:sz w:val="18"/>
      <w:szCs w:val="18"/>
    </w:rPr>
  </w:style>
  <w:style w:type="paragraph" w:customStyle="1" w:styleId="ListParagraph1">
    <w:name w:val="List Paragraph1"/>
    <w:basedOn w:val="Normal"/>
    <w:uiPriority w:val="99"/>
    <w:rsid w:val="00FB05BB"/>
    <w:pPr>
      <w:ind w:firstLineChars="200" w:firstLine="420"/>
    </w:pPr>
  </w:style>
  <w:style w:type="paragraph" w:customStyle="1" w:styleId="p0">
    <w:name w:val="p0"/>
    <w:basedOn w:val="Normal"/>
    <w:uiPriority w:val="99"/>
    <w:rsid w:val="00FB05BB"/>
    <w:pPr>
      <w:widowControl/>
    </w:pPr>
    <w:rPr>
      <w:rFonts w:ascii="Times New Roman" w:hAnsi="Times New Roman"/>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12</Pages>
  <Words>712</Words>
  <Characters>4061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null,null,总收发</dc:creator>
  <cp:keywords/>
  <dc:description/>
  <cp:lastModifiedBy>Lenovo</cp:lastModifiedBy>
  <cp:revision>7</cp:revision>
  <dcterms:created xsi:type="dcterms:W3CDTF">2020-02-18T02:39:00Z</dcterms:created>
  <dcterms:modified xsi:type="dcterms:W3CDTF">2020-02-18T07:56:00Z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