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78" w:rsidRDefault="00705B78" w:rsidP="00705B78">
      <w:pPr>
        <w:autoSpaceDE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Style w:val="15"/>
          <w:rFonts w:ascii="黑体" w:eastAsia="黑体" w:hAnsi="黑体" w:hint="eastAsia"/>
          <w:sz w:val="28"/>
          <w:szCs w:val="28"/>
        </w:rPr>
        <w:t>附件1</w:t>
      </w:r>
    </w:p>
    <w:p w:rsidR="00705B78" w:rsidRDefault="00705B78" w:rsidP="00705B78">
      <w:pPr>
        <w:autoSpaceDE w:val="0"/>
        <w:spacing w:line="360" w:lineRule="auto"/>
        <w:ind w:firstLineChars="200" w:firstLine="720"/>
        <w:jc w:val="center"/>
        <w:rPr>
          <w:rFonts w:ascii="Times New Roman" w:eastAsia="方正小标宋_GBK" w:hAnsi="Times New Roman" w:hint="eastAsia"/>
          <w:sz w:val="36"/>
          <w:szCs w:val="36"/>
        </w:rPr>
      </w:pPr>
      <w:r>
        <w:rPr>
          <w:rFonts w:ascii="方正小标宋_GBK" w:eastAsia="方正小标宋_GBK" w:hAnsi="Times New Roman"/>
          <w:sz w:val="36"/>
          <w:szCs w:val="36"/>
        </w:rPr>
        <w:t>技术产品创新揭榜任务征集表</w:t>
      </w:r>
    </w:p>
    <w:p w:rsidR="00705B78" w:rsidRDefault="00705B78" w:rsidP="00705B78">
      <w:pPr>
        <w:autoSpaceDE w:val="0"/>
        <w:ind w:firstLineChars="200" w:firstLine="560"/>
        <w:rPr>
          <w:rStyle w:val="15"/>
          <w:rFonts w:ascii="Times New Roman" w:eastAsia="仿宋_GB2312" w:hAnsi="Times New Roman"/>
          <w:sz w:val="28"/>
          <w:szCs w:val="28"/>
        </w:rPr>
      </w:pPr>
      <w:r>
        <w:rPr>
          <w:rStyle w:val="15"/>
          <w:rFonts w:ascii="仿宋_GB2312" w:eastAsia="仿宋_GB2312" w:hAnsi="Times New Roman"/>
          <w:sz w:val="28"/>
          <w:szCs w:val="28"/>
        </w:rPr>
        <w:t>具体要求：聚焦重点人工智能技术产品创新，补短板、锻长板，研提揭榜攻关需求，量化攻关指标，加快关键核心技术突破，提升产品智能化水平，夯实产业发展基础，构筑新优势。（每项需求填写一份表格）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2049"/>
        <w:gridCol w:w="2249"/>
        <w:gridCol w:w="3186"/>
      </w:tblGrid>
      <w:tr w:rsidR="00705B78" w:rsidTr="00705B78">
        <w:trPr>
          <w:trHeight w:val="468"/>
          <w:jc w:val="center"/>
        </w:trPr>
        <w:tc>
          <w:tcPr>
            <w:tcW w:w="9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8" w:rsidRDefault="00705B78">
            <w:pPr>
              <w:autoSpaceDE w:val="0"/>
              <w:spacing w:line="360" w:lineRule="auto"/>
              <w:ind w:firstLineChars="200" w:firstLine="640"/>
              <w:jc w:val="center"/>
              <w:rPr>
                <w:b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技术产品创新揭榜任务</w:t>
            </w:r>
          </w:p>
        </w:tc>
      </w:tr>
      <w:tr w:rsidR="00705B78" w:rsidTr="00705B78">
        <w:trPr>
          <w:trHeight w:val="468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8" w:rsidRDefault="00705B78">
            <w:pPr>
              <w:autoSpaceDE w:val="0"/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研提单位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B78" w:rsidRDefault="00705B78">
            <w:pPr>
              <w:autoSpaceDE w:val="0"/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05B78" w:rsidTr="00705B78">
        <w:trPr>
          <w:trHeight w:val="468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8" w:rsidRDefault="00705B78">
            <w:pPr>
              <w:autoSpaceDE w:val="0"/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联系人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B78" w:rsidRDefault="00705B78">
            <w:pPr>
              <w:autoSpaceDE w:val="0"/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8" w:rsidRDefault="00705B78">
            <w:pPr>
              <w:autoSpaceDE w:val="0"/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B78" w:rsidRDefault="00705B78">
            <w:pPr>
              <w:autoSpaceDE w:val="0"/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05B78" w:rsidTr="00705B78">
        <w:trPr>
          <w:trHeight w:val="468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8" w:rsidRDefault="00705B78">
            <w:pPr>
              <w:autoSpaceDE w:val="0"/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技术产品名称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8" w:rsidRDefault="00705B78">
            <w:pPr>
              <w:autoSpaceDE w:val="0"/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i/>
                <w:iCs/>
                <w:sz w:val="28"/>
                <w:szCs w:val="28"/>
              </w:rPr>
              <w:t>示例：高性能云端人工智能芯片</w:t>
            </w:r>
          </w:p>
        </w:tc>
      </w:tr>
      <w:tr w:rsidR="00705B78" w:rsidTr="00705B78">
        <w:trPr>
          <w:trHeight w:val="468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5B78" w:rsidRDefault="00705B78">
            <w:pPr>
              <w:autoSpaceDE w:val="0"/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所属方向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5B78" w:rsidRDefault="00705B78">
            <w:pPr>
              <w:autoSpaceDE w:val="0"/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智能芯片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智能传感器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AI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算法和框架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智能网联汽车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智能识别系统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智能医疗装备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智能机器人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智能制造关键装备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智能教育产品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AI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安全与治理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人工智能开放平台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其他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705B78" w:rsidTr="00705B78">
        <w:trPr>
          <w:trHeight w:val="2118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78" w:rsidRDefault="00705B78">
            <w:pPr>
              <w:autoSpaceDE w:val="0"/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揭榜任务</w:t>
            </w:r>
          </w:p>
          <w:p w:rsidR="00705B78" w:rsidRDefault="00705B78">
            <w:pPr>
              <w:autoSpaceDE w:val="0"/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B78" w:rsidRDefault="00705B78">
            <w:pPr>
              <w:autoSpaceDE w:val="0"/>
              <w:spacing w:line="360" w:lineRule="auto"/>
              <w:rPr>
                <w:rStyle w:val="15"/>
                <w:rFonts w:ascii="Times New Roman" w:hAnsi="Times New Roman"/>
                <w:sz w:val="28"/>
                <w:szCs w:val="28"/>
              </w:rPr>
            </w:pPr>
            <w:r>
              <w:rPr>
                <w:rStyle w:val="15"/>
                <w:rFonts w:ascii="Times New Roman" w:eastAsia="仿宋_GB2312" w:hAnsi="Times New Roman"/>
                <w:sz w:val="28"/>
                <w:szCs w:val="28"/>
              </w:rPr>
              <w:t>（概述揭榜任务，包括具体技术产品攻关任务，需突破的技术短板、创新点，解决的关键技术难题等。限</w:t>
            </w:r>
            <w:r>
              <w:rPr>
                <w:rStyle w:val="15"/>
                <w:rFonts w:ascii="Times New Roman" w:eastAsia="仿宋_GB2312" w:hAnsi="Times New Roman"/>
                <w:sz w:val="28"/>
                <w:szCs w:val="28"/>
              </w:rPr>
              <w:t>300</w:t>
            </w:r>
            <w:r>
              <w:rPr>
                <w:rStyle w:val="15"/>
                <w:rFonts w:ascii="仿宋_GB2312" w:eastAsia="仿宋_GB2312" w:hAnsi="Times New Roman"/>
                <w:sz w:val="28"/>
                <w:szCs w:val="28"/>
              </w:rPr>
              <w:t>字）</w:t>
            </w:r>
          </w:p>
          <w:p w:rsidR="00705B78" w:rsidRDefault="00705B78">
            <w:pPr>
              <w:autoSpaceDE w:val="0"/>
              <w:spacing w:line="360" w:lineRule="auto"/>
            </w:pPr>
            <w:r>
              <w:rPr>
                <w:rStyle w:val="15"/>
                <w:rFonts w:ascii="Times New Roman" w:eastAsia="仿宋_GB2312" w:hAnsi="Times New Roman"/>
                <w:i/>
                <w:iCs/>
                <w:sz w:val="28"/>
                <w:szCs w:val="28"/>
              </w:rPr>
              <w:t>示例：研制高性能云端人工智能芯片，突破适用于人工智能计算范式的矩阵乘加内核架构、新一代高带宽内存、内存原子操作、高速互联总线、协处理机制和超大芯片封装等核心技术，满足混合云环境中的低能耗训练和推理。</w:t>
            </w:r>
          </w:p>
        </w:tc>
      </w:tr>
      <w:tr w:rsidR="00705B78" w:rsidTr="00705B78">
        <w:trPr>
          <w:trHeight w:val="90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78" w:rsidRDefault="00705B78">
            <w:pPr>
              <w:autoSpaceDE w:val="0"/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指标建议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B78" w:rsidRDefault="00705B78">
            <w:pPr>
              <w:autoSpaceDE w:val="0"/>
              <w:spacing w:line="360" w:lineRule="auto"/>
              <w:rPr>
                <w:rStyle w:val="15"/>
                <w:rFonts w:ascii="Times New Roman" w:hAnsi="Times New Roman"/>
                <w:sz w:val="28"/>
                <w:szCs w:val="28"/>
              </w:rPr>
            </w:pPr>
            <w:r>
              <w:rPr>
                <w:rStyle w:val="15"/>
                <w:rFonts w:ascii="Times New Roman" w:eastAsia="仿宋_GB2312" w:hAnsi="Times New Roman"/>
                <w:sz w:val="28"/>
                <w:szCs w:val="28"/>
              </w:rPr>
              <w:t>（明确提出</w:t>
            </w:r>
            <w:r>
              <w:rPr>
                <w:rStyle w:val="15"/>
                <w:rFonts w:ascii="Times New Roman" w:eastAsia="仿宋_GB2312" w:hAnsi="Times New Roman"/>
                <w:sz w:val="28"/>
                <w:szCs w:val="28"/>
              </w:rPr>
              <w:t>1-2</w:t>
            </w:r>
            <w:r>
              <w:rPr>
                <w:rStyle w:val="15"/>
                <w:rFonts w:ascii="仿宋_GB2312" w:eastAsia="仿宋_GB2312" w:hAnsi="Times New Roman"/>
                <w:sz w:val="28"/>
                <w:szCs w:val="28"/>
              </w:rPr>
              <w:t>年的预期目标及指标参数，且应领先于当前国内技术产品性能功能水平。限</w:t>
            </w:r>
            <w:r>
              <w:rPr>
                <w:rStyle w:val="15"/>
                <w:rFonts w:ascii="Times New Roman" w:eastAsia="仿宋_GB2312" w:hAnsi="Times New Roman"/>
                <w:sz w:val="28"/>
                <w:szCs w:val="28"/>
              </w:rPr>
              <w:t>200</w:t>
            </w:r>
            <w:r>
              <w:rPr>
                <w:rStyle w:val="15"/>
                <w:rFonts w:ascii="仿宋_GB2312" w:eastAsia="仿宋_GB2312" w:hAnsi="Times New Roman"/>
                <w:sz w:val="28"/>
                <w:szCs w:val="28"/>
              </w:rPr>
              <w:t>字）</w:t>
            </w:r>
          </w:p>
          <w:p w:rsidR="00705B78" w:rsidRDefault="00705B78">
            <w:pPr>
              <w:autoSpaceDE w:val="0"/>
              <w:spacing w:line="360" w:lineRule="auto"/>
            </w:pPr>
            <w:r>
              <w:rPr>
                <w:rStyle w:val="15"/>
                <w:rFonts w:ascii="Times New Roman" w:eastAsia="仿宋_GB2312" w:hAnsi="Times New Roman"/>
                <w:i/>
                <w:iCs/>
                <w:sz w:val="28"/>
                <w:szCs w:val="28"/>
              </w:rPr>
              <w:lastRenderedPageBreak/>
              <w:t>示例：到</w:t>
            </w:r>
            <w:r>
              <w:rPr>
                <w:rStyle w:val="15"/>
                <w:rFonts w:ascii="Times New Roman" w:eastAsia="仿宋_GB2312" w:hAnsi="Times New Roman"/>
                <w:i/>
                <w:iCs/>
                <w:sz w:val="28"/>
                <w:szCs w:val="28"/>
              </w:rPr>
              <w:t>2022</w:t>
            </w:r>
            <w:r>
              <w:rPr>
                <w:rStyle w:val="15"/>
                <w:rFonts w:ascii="仿宋_GB2312" w:eastAsia="仿宋_GB2312" w:hAnsi="Times New Roman"/>
                <w:i/>
                <w:iCs/>
                <w:sz w:val="28"/>
                <w:szCs w:val="28"/>
              </w:rPr>
              <w:t>年，训练芯片达到</w:t>
            </w:r>
            <w:r>
              <w:rPr>
                <w:rStyle w:val="15"/>
                <w:rFonts w:ascii="Times New Roman" w:eastAsia="仿宋_GB2312" w:hAnsi="Times New Roman"/>
                <w:i/>
                <w:iCs/>
                <w:sz w:val="28"/>
                <w:szCs w:val="28"/>
              </w:rPr>
              <w:t>500TFlops/s</w:t>
            </w:r>
            <w:r>
              <w:rPr>
                <w:rStyle w:val="15"/>
                <w:rFonts w:ascii="仿宋_GB2312" w:eastAsia="仿宋_GB2312" w:hAnsi="Times New Roman"/>
                <w:i/>
                <w:iCs/>
                <w:sz w:val="28"/>
                <w:szCs w:val="28"/>
              </w:rPr>
              <w:t>（半精度浮点），推理芯片达到</w:t>
            </w:r>
            <w:r>
              <w:rPr>
                <w:rStyle w:val="15"/>
                <w:rFonts w:ascii="Times New Roman" w:eastAsia="仿宋_GB2312" w:hAnsi="Times New Roman"/>
                <w:i/>
                <w:iCs/>
                <w:sz w:val="28"/>
                <w:szCs w:val="28"/>
              </w:rPr>
              <w:t>300T ops/s</w:t>
            </w:r>
            <w:r>
              <w:rPr>
                <w:rStyle w:val="15"/>
                <w:rFonts w:ascii="仿宋_GB2312" w:eastAsia="仿宋_GB2312" w:hAnsi="Times New Roman"/>
                <w:i/>
                <w:iCs/>
                <w:sz w:val="28"/>
                <w:szCs w:val="28"/>
              </w:rPr>
              <w:t>（</w:t>
            </w:r>
            <w:r>
              <w:rPr>
                <w:rStyle w:val="15"/>
                <w:rFonts w:ascii="Times New Roman" w:eastAsia="仿宋_GB2312" w:hAnsi="Times New Roman"/>
                <w:i/>
                <w:iCs/>
                <w:sz w:val="28"/>
                <w:szCs w:val="28"/>
              </w:rPr>
              <w:t>INT8</w:t>
            </w:r>
            <w:r>
              <w:rPr>
                <w:rStyle w:val="15"/>
                <w:rFonts w:ascii="仿宋_GB2312" w:eastAsia="仿宋_GB2312" w:hAnsi="Times New Roman"/>
                <w:i/>
                <w:iCs/>
                <w:sz w:val="28"/>
                <w:szCs w:val="28"/>
              </w:rPr>
              <w:t>），能效比超</w:t>
            </w:r>
            <w:r>
              <w:rPr>
                <w:rStyle w:val="15"/>
                <w:rFonts w:ascii="Times New Roman" w:eastAsia="仿宋_GB2312" w:hAnsi="Times New Roman"/>
                <w:i/>
                <w:iCs/>
                <w:sz w:val="28"/>
                <w:szCs w:val="28"/>
              </w:rPr>
              <w:t>2TFLOPS/w</w:t>
            </w:r>
            <w:r>
              <w:rPr>
                <w:rStyle w:val="15"/>
                <w:rFonts w:ascii="仿宋_GB2312" w:eastAsia="仿宋_GB2312" w:hAnsi="Times New Roman"/>
                <w:i/>
                <w:iCs/>
                <w:sz w:val="28"/>
                <w:szCs w:val="28"/>
              </w:rPr>
              <w:t>；可支持各类深度学习和经典机器学习算法，在自动驾驶、智能医疗装备、智能家居、智能终端等重点领域实现规模化商用。</w:t>
            </w:r>
          </w:p>
        </w:tc>
      </w:tr>
      <w:tr w:rsidR="00705B78" w:rsidTr="00705B78">
        <w:trPr>
          <w:trHeight w:val="1310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78" w:rsidRDefault="00705B78">
            <w:pPr>
              <w:autoSpaceDE w:val="0"/>
              <w:spacing w:line="360" w:lineRule="auto"/>
              <w:rPr>
                <w:rFonts w:ascii="Times New Roman" w:hAnsi="Times New Roman"/>
              </w:rPr>
            </w:pPr>
          </w:p>
          <w:p w:rsidR="00705B78" w:rsidRDefault="00705B78">
            <w:pPr>
              <w:autoSpaceDE w:val="0"/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必要性及预期成果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B78" w:rsidRDefault="00705B78">
            <w:pPr>
              <w:autoSpaceDE w:val="0"/>
              <w:spacing w:line="360" w:lineRule="auto"/>
              <w:rPr>
                <w:rStyle w:val="15"/>
                <w:rFonts w:ascii="Times New Roman" w:hAnsi="Times New Roman"/>
                <w:sz w:val="28"/>
                <w:szCs w:val="28"/>
              </w:rPr>
            </w:pPr>
            <w:r>
              <w:rPr>
                <w:rStyle w:val="15"/>
                <w:rFonts w:ascii="Times New Roman" w:eastAsia="仿宋_GB2312" w:hAnsi="Times New Roman"/>
                <w:sz w:val="28"/>
                <w:szCs w:val="28"/>
              </w:rPr>
              <w:t>（简述揭榜任务重要性、必要性和紧迫性，预期成果，以及主要经济、社会效益。限</w:t>
            </w:r>
            <w:r>
              <w:rPr>
                <w:rStyle w:val="15"/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Style w:val="15"/>
                <w:rFonts w:ascii="仿宋_GB2312" w:eastAsia="仿宋_GB2312" w:hAnsi="Times New Roman"/>
                <w:sz w:val="28"/>
                <w:szCs w:val="28"/>
              </w:rPr>
              <w:t>字内）</w:t>
            </w:r>
          </w:p>
          <w:p w:rsidR="00705B78" w:rsidRDefault="00705B78">
            <w:pPr>
              <w:autoSpaceDE w:val="0"/>
              <w:spacing w:line="360" w:lineRule="auto"/>
            </w:pPr>
            <w:r>
              <w:rPr>
                <w:rStyle w:val="15"/>
                <w:rFonts w:ascii="Times New Roman" w:eastAsia="仿宋_GB2312" w:hAnsi="Times New Roman"/>
                <w:i/>
                <w:iCs/>
                <w:sz w:val="28"/>
                <w:szCs w:val="28"/>
              </w:rPr>
              <w:t>示例：略。</w:t>
            </w:r>
          </w:p>
        </w:tc>
      </w:tr>
      <w:tr w:rsidR="00705B78" w:rsidTr="00705B78">
        <w:trPr>
          <w:trHeight w:val="1134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8" w:rsidRDefault="00705B78">
            <w:pPr>
              <w:autoSpaceDE w:val="0"/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研发投入预测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B78" w:rsidRPr="00705B78" w:rsidRDefault="00705B78">
            <w:pPr>
              <w:autoSpaceDE w:val="0"/>
              <w:spacing w:line="360" w:lineRule="auto"/>
              <w:rPr>
                <w:rFonts w:ascii="Times New Roman" w:hAnsi="Times New Roman" w:hint="eastAsia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研发总预算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万元。</w:t>
            </w:r>
            <w:bookmarkStart w:id="0" w:name="_GoBack"/>
            <w:bookmarkEnd w:id="0"/>
          </w:p>
        </w:tc>
      </w:tr>
      <w:tr w:rsidR="00705B78" w:rsidTr="00705B78">
        <w:trPr>
          <w:trHeight w:val="1417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8" w:rsidRPr="00705B78" w:rsidRDefault="00705B78">
            <w:pPr>
              <w:spacing w:line="360" w:lineRule="exact"/>
              <w:rPr>
                <w:rStyle w:val="15"/>
                <w:rFonts w:ascii="仿宋_GB2312" w:hAnsi="Times New Roman"/>
                <w:sz w:val="28"/>
                <w:szCs w:val="28"/>
              </w:rPr>
            </w:pPr>
            <w:r w:rsidRPr="00705B78">
              <w:rPr>
                <w:rStyle w:val="15"/>
                <w:rFonts w:ascii="仿宋_GB2312" w:hAnsi="Times New Roman" w:hint="eastAsia"/>
                <w:sz w:val="28"/>
                <w:szCs w:val="28"/>
              </w:rPr>
              <w:t>评测方法建议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8" w:rsidRPr="00705B78" w:rsidRDefault="00705B78" w:rsidP="00705B78">
            <w:pPr>
              <w:spacing w:line="360" w:lineRule="auto"/>
              <w:rPr>
                <w:rStyle w:val="15"/>
                <w:rFonts w:ascii="仿宋_GB2312" w:hAnsi="Times New Roman" w:hint="eastAsia"/>
                <w:sz w:val="28"/>
                <w:szCs w:val="28"/>
              </w:rPr>
            </w:pPr>
            <w:r w:rsidRPr="00705B78">
              <w:rPr>
                <w:rStyle w:val="15"/>
                <w:rFonts w:ascii="仿宋_GB2312" w:hAnsi="Times New Roman" w:hint="eastAsia"/>
                <w:sz w:val="28"/>
                <w:szCs w:val="28"/>
              </w:rPr>
              <w:t>对所提指标参数进行评测的方法依据，如依据标准或者测试方法等的建议。</w:t>
            </w:r>
          </w:p>
        </w:tc>
      </w:tr>
    </w:tbl>
    <w:p w:rsidR="00705B78" w:rsidRDefault="00705B78" w:rsidP="00705B78">
      <w:pPr>
        <w:rPr>
          <w:rFonts w:hint="eastAsia"/>
        </w:rPr>
      </w:pPr>
      <w:r>
        <w:t xml:space="preserve"> </w:t>
      </w:r>
    </w:p>
    <w:p w:rsidR="00061CFF" w:rsidRPr="00705B78" w:rsidRDefault="00061CFF"/>
    <w:sectPr w:rsidR="00061CFF" w:rsidRPr="00705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EA3" w:rsidRDefault="004D3EA3" w:rsidP="00705B78">
      <w:r>
        <w:separator/>
      </w:r>
    </w:p>
  </w:endnote>
  <w:endnote w:type="continuationSeparator" w:id="0">
    <w:p w:rsidR="004D3EA3" w:rsidRDefault="004D3EA3" w:rsidP="0070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EA3" w:rsidRDefault="004D3EA3" w:rsidP="00705B78">
      <w:r>
        <w:separator/>
      </w:r>
    </w:p>
  </w:footnote>
  <w:footnote w:type="continuationSeparator" w:id="0">
    <w:p w:rsidR="004D3EA3" w:rsidRDefault="004D3EA3" w:rsidP="00705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83"/>
    <w:rsid w:val="00061CFF"/>
    <w:rsid w:val="001F0D83"/>
    <w:rsid w:val="004D3EA3"/>
    <w:rsid w:val="0070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25ACE7-3473-4EFA-A8DF-BAC99E77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B7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B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B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B78"/>
    <w:rPr>
      <w:sz w:val="18"/>
      <w:szCs w:val="18"/>
    </w:rPr>
  </w:style>
  <w:style w:type="character" w:customStyle="1" w:styleId="15">
    <w:name w:val="15"/>
    <w:basedOn w:val="a0"/>
    <w:rsid w:val="00705B78"/>
    <w:rPr>
      <w:rFonts w:ascii="Calibri" w:hAnsi="Calibri" w:hint="default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389</Characters>
  <Application>Microsoft Office Word</Application>
  <DocSecurity>0</DocSecurity>
  <Lines>32</Lines>
  <Paragraphs>24</Paragraphs>
  <ScaleCrop>false</ScaleCrop>
  <Company>www.dadighost.com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林景岳</dc:creator>
  <cp:keywords/>
  <dc:description/>
  <cp:lastModifiedBy>林景岳</cp:lastModifiedBy>
  <cp:revision>2</cp:revision>
  <dcterms:created xsi:type="dcterms:W3CDTF">2021-06-30T07:11:00Z</dcterms:created>
  <dcterms:modified xsi:type="dcterms:W3CDTF">2021-06-30T07:12:00Z</dcterms:modified>
</cp:coreProperties>
</file>