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00E" w:rsidRDefault="00CC400E">
      <w:pPr>
        <w:rPr>
          <w:sz w:val="84"/>
          <w:szCs w:val="84"/>
          <w:u w:val="single"/>
        </w:rPr>
      </w:pPr>
    </w:p>
    <w:p w:rsidR="00CC400E" w:rsidRDefault="00CC400E">
      <w:pPr>
        <w:rPr>
          <w:sz w:val="84"/>
          <w:szCs w:val="84"/>
          <w:u w:val="single"/>
        </w:rPr>
      </w:pPr>
    </w:p>
    <w:p w:rsidR="00CC400E" w:rsidRDefault="00CC400E">
      <w:pPr>
        <w:rPr>
          <w:sz w:val="84"/>
          <w:szCs w:val="84"/>
          <w:u w:val="single"/>
        </w:rPr>
      </w:pPr>
    </w:p>
    <w:p w:rsidR="00CC400E" w:rsidRDefault="00A83ECB" w:rsidP="00D84D75">
      <w:pPr>
        <w:jc w:val="center"/>
        <w:rPr>
          <w:sz w:val="72"/>
          <w:szCs w:val="72"/>
        </w:rPr>
      </w:pPr>
      <w:r>
        <w:rPr>
          <w:rFonts w:hint="eastAsia"/>
          <w:sz w:val="72"/>
          <w:szCs w:val="72"/>
        </w:rPr>
        <w:t>2017</w:t>
      </w:r>
      <w:r>
        <w:rPr>
          <w:rFonts w:hint="eastAsia"/>
          <w:sz w:val="72"/>
          <w:szCs w:val="72"/>
        </w:rPr>
        <w:t>年</w:t>
      </w:r>
      <w:r w:rsidR="00D84D75">
        <w:rPr>
          <w:rFonts w:hint="eastAsia"/>
          <w:sz w:val="72"/>
          <w:szCs w:val="72"/>
        </w:rPr>
        <w:t>三亚市</w:t>
      </w:r>
      <w:r>
        <w:rPr>
          <w:rFonts w:hint="eastAsia"/>
          <w:sz w:val="72"/>
          <w:szCs w:val="72"/>
        </w:rPr>
        <w:t>人民检察院部门预算</w:t>
      </w:r>
    </w:p>
    <w:p w:rsidR="00CC400E" w:rsidRDefault="00CC400E">
      <w:pPr>
        <w:ind w:firstLine="1680"/>
        <w:jc w:val="center"/>
        <w:rPr>
          <w:sz w:val="84"/>
          <w:szCs w:val="84"/>
        </w:rPr>
      </w:pPr>
    </w:p>
    <w:p w:rsidR="00CC400E" w:rsidRDefault="00CC400E">
      <w:pPr>
        <w:ind w:firstLine="1680"/>
        <w:jc w:val="center"/>
        <w:rPr>
          <w:sz w:val="84"/>
          <w:szCs w:val="84"/>
        </w:rPr>
      </w:pPr>
    </w:p>
    <w:p w:rsidR="00CC400E" w:rsidRDefault="00CC400E">
      <w:pPr>
        <w:ind w:firstLine="1680"/>
        <w:jc w:val="center"/>
        <w:rPr>
          <w:sz w:val="84"/>
          <w:szCs w:val="84"/>
        </w:rPr>
      </w:pPr>
    </w:p>
    <w:p w:rsidR="00CC400E" w:rsidRDefault="00CC400E">
      <w:pPr>
        <w:ind w:firstLine="1680"/>
        <w:jc w:val="center"/>
        <w:rPr>
          <w:sz w:val="84"/>
          <w:szCs w:val="84"/>
        </w:rPr>
      </w:pPr>
    </w:p>
    <w:p w:rsidR="00CC400E" w:rsidRDefault="00CC400E">
      <w:pPr>
        <w:ind w:firstLine="1680"/>
        <w:jc w:val="center"/>
        <w:rPr>
          <w:sz w:val="84"/>
          <w:szCs w:val="84"/>
        </w:rPr>
      </w:pPr>
    </w:p>
    <w:p w:rsidR="00CC400E" w:rsidRDefault="00CC400E">
      <w:pPr>
        <w:ind w:firstLine="1680"/>
        <w:jc w:val="center"/>
        <w:rPr>
          <w:sz w:val="84"/>
          <w:szCs w:val="84"/>
        </w:rPr>
      </w:pPr>
    </w:p>
    <w:p w:rsidR="00CC400E" w:rsidRDefault="00CC400E">
      <w:pPr>
        <w:rPr>
          <w:sz w:val="32"/>
          <w:szCs w:val="32"/>
        </w:rPr>
      </w:pPr>
    </w:p>
    <w:p w:rsidR="00CC400E" w:rsidRDefault="00A83ECB">
      <w:pPr>
        <w:jc w:val="center"/>
        <w:rPr>
          <w:rFonts w:ascii="黑体" w:eastAsia="黑体" w:hAnsi="黑体"/>
          <w:sz w:val="52"/>
          <w:szCs w:val="52"/>
        </w:rPr>
      </w:pPr>
      <w:r>
        <w:rPr>
          <w:rFonts w:ascii="黑体" w:eastAsia="黑体" w:hAnsi="黑体" w:hint="eastAsia"/>
          <w:sz w:val="52"/>
          <w:szCs w:val="52"/>
        </w:rPr>
        <w:lastRenderedPageBreak/>
        <w:t>目录</w:t>
      </w:r>
    </w:p>
    <w:p w:rsidR="00CC400E" w:rsidRDefault="00A83ECB">
      <w:pPr>
        <w:pStyle w:val="1"/>
        <w:numPr>
          <w:ilvl w:val="0"/>
          <w:numId w:val="1"/>
        </w:numPr>
        <w:ind w:firstLineChars="0"/>
        <w:jc w:val="left"/>
        <w:rPr>
          <w:rFonts w:ascii="黑体" w:eastAsia="黑体" w:hAnsi="黑体"/>
          <w:sz w:val="32"/>
          <w:szCs w:val="32"/>
        </w:rPr>
      </w:pPr>
      <w:r>
        <w:rPr>
          <w:rFonts w:ascii="黑体" w:eastAsia="黑体" w:hAnsi="黑体" w:hint="eastAsia"/>
          <w:sz w:val="32"/>
          <w:szCs w:val="32"/>
        </w:rPr>
        <w:t xml:space="preserve">  </w:t>
      </w:r>
      <w:r w:rsidR="003B0C63">
        <w:rPr>
          <w:rFonts w:ascii="黑体" w:eastAsia="黑体" w:hAnsi="黑体" w:cs="仿宋_GB2312" w:hint="eastAsia"/>
          <w:sz w:val="32"/>
          <w:szCs w:val="32"/>
        </w:rPr>
        <w:t>三亚市</w:t>
      </w:r>
      <w:r>
        <w:rPr>
          <w:rFonts w:ascii="黑体" w:eastAsia="黑体" w:hAnsi="黑体" w:cs="仿宋_GB2312" w:hint="eastAsia"/>
          <w:sz w:val="32"/>
          <w:szCs w:val="32"/>
        </w:rPr>
        <w:t>人民检察院</w:t>
      </w:r>
      <w:r>
        <w:rPr>
          <w:rFonts w:ascii="黑体" w:eastAsia="黑体" w:hAnsi="黑体" w:hint="eastAsia"/>
          <w:sz w:val="32"/>
          <w:szCs w:val="32"/>
        </w:rPr>
        <w:t>概况</w:t>
      </w:r>
    </w:p>
    <w:p w:rsidR="00CC400E" w:rsidRDefault="00A83ECB">
      <w:pPr>
        <w:pStyle w:val="1"/>
        <w:numPr>
          <w:ilvl w:val="0"/>
          <w:numId w:val="2"/>
        </w:numPr>
        <w:ind w:firstLineChars="0"/>
        <w:jc w:val="left"/>
        <w:rPr>
          <w:rFonts w:ascii="楷体" w:eastAsia="楷体" w:hAnsi="楷体"/>
          <w:sz w:val="32"/>
          <w:szCs w:val="32"/>
        </w:rPr>
      </w:pPr>
      <w:r>
        <w:rPr>
          <w:rFonts w:ascii="楷体" w:eastAsia="楷体" w:hAnsi="楷体" w:hint="eastAsia"/>
          <w:sz w:val="32"/>
          <w:szCs w:val="32"/>
        </w:rPr>
        <w:t>主要职能</w:t>
      </w:r>
    </w:p>
    <w:p w:rsidR="00CC400E" w:rsidRDefault="00A83ECB">
      <w:pPr>
        <w:pStyle w:val="1"/>
        <w:numPr>
          <w:ilvl w:val="0"/>
          <w:numId w:val="2"/>
        </w:numPr>
        <w:ind w:firstLineChars="0"/>
        <w:jc w:val="left"/>
        <w:rPr>
          <w:rFonts w:ascii="楷体" w:eastAsia="楷体" w:hAnsi="楷体"/>
          <w:sz w:val="32"/>
          <w:szCs w:val="32"/>
        </w:rPr>
      </w:pPr>
      <w:r>
        <w:rPr>
          <w:rFonts w:ascii="楷体" w:eastAsia="楷体" w:hAnsi="楷体" w:hint="eastAsia"/>
          <w:sz w:val="32"/>
          <w:szCs w:val="32"/>
        </w:rPr>
        <w:t>部门预算单位构成</w:t>
      </w:r>
    </w:p>
    <w:p w:rsidR="00CC400E" w:rsidRDefault="00A83ECB">
      <w:pPr>
        <w:pStyle w:val="1"/>
        <w:numPr>
          <w:ilvl w:val="0"/>
          <w:numId w:val="1"/>
        </w:numPr>
        <w:ind w:firstLineChars="0"/>
        <w:jc w:val="left"/>
        <w:rPr>
          <w:rFonts w:ascii="黑体" w:eastAsia="黑体" w:hAnsi="黑体"/>
          <w:sz w:val="32"/>
          <w:szCs w:val="32"/>
        </w:rPr>
      </w:pPr>
      <w:r>
        <w:rPr>
          <w:rFonts w:ascii="黑体" w:eastAsia="黑体" w:hAnsi="黑体" w:hint="eastAsia"/>
          <w:sz w:val="32"/>
          <w:szCs w:val="32"/>
        </w:rPr>
        <w:t xml:space="preserve">  </w:t>
      </w:r>
      <w:r w:rsidR="003B0C63">
        <w:rPr>
          <w:rFonts w:ascii="黑体" w:eastAsia="黑体" w:hAnsi="黑体" w:cs="仿宋_GB2312" w:hint="eastAsia"/>
          <w:sz w:val="32"/>
          <w:szCs w:val="32"/>
        </w:rPr>
        <w:t>三亚市</w:t>
      </w:r>
      <w:r>
        <w:rPr>
          <w:rFonts w:ascii="黑体" w:eastAsia="黑体" w:hAnsi="黑体" w:cs="仿宋_GB2312" w:hint="eastAsia"/>
          <w:sz w:val="32"/>
          <w:szCs w:val="32"/>
        </w:rPr>
        <w:t>人民检察院2017</w:t>
      </w:r>
      <w:r>
        <w:rPr>
          <w:rFonts w:ascii="黑体" w:eastAsia="黑体" w:hAnsi="黑体" w:hint="eastAsia"/>
          <w:sz w:val="32"/>
          <w:szCs w:val="32"/>
        </w:rPr>
        <w:t>年部门预算表</w:t>
      </w:r>
    </w:p>
    <w:p w:rsidR="00CC400E" w:rsidRDefault="00A83ECB">
      <w:pPr>
        <w:pStyle w:val="1"/>
        <w:numPr>
          <w:ilvl w:val="0"/>
          <w:numId w:val="3"/>
        </w:numPr>
        <w:ind w:firstLineChars="0"/>
        <w:rPr>
          <w:rFonts w:ascii="楷体" w:eastAsia="楷体" w:hAnsi="楷体" w:cs="仿宋_GB2312"/>
          <w:sz w:val="32"/>
          <w:szCs w:val="32"/>
        </w:rPr>
      </w:pPr>
      <w:r>
        <w:rPr>
          <w:rFonts w:ascii="楷体" w:eastAsia="楷体" w:hAnsi="楷体" w:cs="仿宋_GB2312" w:hint="eastAsia"/>
          <w:sz w:val="32"/>
          <w:szCs w:val="32"/>
        </w:rPr>
        <w:t>财政拨款收支总表</w:t>
      </w:r>
    </w:p>
    <w:p w:rsidR="00CC400E" w:rsidRDefault="00A83ECB">
      <w:pPr>
        <w:pStyle w:val="1"/>
        <w:numPr>
          <w:ilvl w:val="0"/>
          <w:numId w:val="3"/>
        </w:numPr>
        <w:ind w:firstLineChars="0"/>
        <w:rPr>
          <w:rFonts w:ascii="楷体" w:eastAsia="楷体" w:hAnsi="楷体" w:cs="仿宋_GB2312"/>
          <w:sz w:val="32"/>
          <w:szCs w:val="32"/>
        </w:rPr>
      </w:pPr>
      <w:r>
        <w:rPr>
          <w:rFonts w:ascii="楷体" w:eastAsia="楷体" w:hAnsi="楷体" w:cs="仿宋_GB2312" w:hint="eastAsia"/>
          <w:sz w:val="32"/>
          <w:szCs w:val="32"/>
        </w:rPr>
        <w:t>一般公共预算支出表</w:t>
      </w:r>
    </w:p>
    <w:p w:rsidR="00CC400E" w:rsidRDefault="00A83ECB">
      <w:pPr>
        <w:pStyle w:val="1"/>
        <w:numPr>
          <w:ilvl w:val="0"/>
          <w:numId w:val="3"/>
        </w:numPr>
        <w:ind w:firstLineChars="0"/>
        <w:rPr>
          <w:rFonts w:ascii="楷体" w:eastAsia="楷体" w:hAnsi="楷体" w:cs="仿宋_GB2312"/>
          <w:sz w:val="32"/>
          <w:szCs w:val="32"/>
        </w:rPr>
      </w:pPr>
      <w:r>
        <w:rPr>
          <w:rFonts w:ascii="楷体" w:eastAsia="楷体" w:hAnsi="楷体" w:cs="仿宋_GB2312" w:hint="eastAsia"/>
          <w:sz w:val="32"/>
          <w:szCs w:val="32"/>
        </w:rPr>
        <w:t>一般公共预算基本支出表</w:t>
      </w:r>
    </w:p>
    <w:p w:rsidR="00CC400E" w:rsidRDefault="00A83ECB">
      <w:pPr>
        <w:pStyle w:val="1"/>
        <w:numPr>
          <w:ilvl w:val="0"/>
          <w:numId w:val="3"/>
        </w:numPr>
        <w:ind w:firstLineChars="0"/>
        <w:rPr>
          <w:rFonts w:ascii="楷体" w:eastAsia="楷体" w:hAnsi="楷体" w:cs="仿宋_GB2312"/>
          <w:sz w:val="32"/>
          <w:szCs w:val="32"/>
        </w:rPr>
      </w:pPr>
      <w:r>
        <w:rPr>
          <w:rFonts w:ascii="楷体" w:eastAsia="楷体" w:hAnsi="楷体" w:cs="仿宋_GB2312" w:hint="eastAsia"/>
          <w:sz w:val="32"/>
          <w:szCs w:val="32"/>
        </w:rPr>
        <w:t>一般公共预算“三公”经费支出表</w:t>
      </w:r>
    </w:p>
    <w:p w:rsidR="00CC400E" w:rsidRDefault="00A83ECB">
      <w:pPr>
        <w:pStyle w:val="1"/>
        <w:numPr>
          <w:ilvl w:val="0"/>
          <w:numId w:val="3"/>
        </w:numPr>
        <w:ind w:firstLineChars="0"/>
        <w:rPr>
          <w:rFonts w:ascii="楷体" w:eastAsia="楷体" w:hAnsi="楷体" w:cs="仿宋_GB2312"/>
          <w:sz w:val="32"/>
          <w:szCs w:val="32"/>
        </w:rPr>
      </w:pPr>
      <w:r>
        <w:rPr>
          <w:rFonts w:ascii="楷体" w:eastAsia="楷体" w:hAnsi="楷体" w:cs="仿宋_GB2312" w:hint="eastAsia"/>
          <w:sz w:val="32"/>
          <w:szCs w:val="32"/>
        </w:rPr>
        <w:t>政府性基金预算支出表。</w:t>
      </w:r>
    </w:p>
    <w:p w:rsidR="00CC400E" w:rsidRDefault="00A83ECB">
      <w:pPr>
        <w:pStyle w:val="1"/>
        <w:numPr>
          <w:ilvl w:val="0"/>
          <w:numId w:val="3"/>
        </w:numPr>
        <w:ind w:firstLineChars="0"/>
        <w:rPr>
          <w:rFonts w:ascii="楷体" w:eastAsia="楷体" w:hAnsi="楷体" w:cs="仿宋_GB2312"/>
          <w:sz w:val="32"/>
          <w:szCs w:val="32"/>
        </w:rPr>
      </w:pPr>
      <w:r>
        <w:rPr>
          <w:rFonts w:ascii="楷体" w:eastAsia="楷体" w:hAnsi="楷体" w:cs="仿宋_GB2312" w:hint="eastAsia"/>
          <w:sz w:val="32"/>
          <w:szCs w:val="32"/>
        </w:rPr>
        <w:t>部门收支总表</w:t>
      </w:r>
    </w:p>
    <w:p w:rsidR="00CC400E" w:rsidRDefault="00A83ECB">
      <w:pPr>
        <w:pStyle w:val="1"/>
        <w:numPr>
          <w:ilvl w:val="0"/>
          <w:numId w:val="3"/>
        </w:numPr>
        <w:ind w:firstLineChars="0"/>
        <w:rPr>
          <w:rFonts w:ascii="楷体" w:eastAsia="楷体" w:hAnsi="楷体" w:cs="仿宋_GB2312"/>
          <w:sz w:val="32"/>
          <w:szCs w:val="32"/>
        </w:rPr>
      </w:pPr>
      <w:r>
        <w:rPr>
          <w:rFonts w:ascii="楷体" w:eastAsia="楷体" w:hAnsi="楷体" w:cs="仿宋_GB2312" w:hint="eastAsia"/>
          <w:sz w:val="32"/>
          <w:szCs w:val="32"/>
        </w:rPr>
        <w:t>部门收入总表</w:t>
      </w:r>
    </w:p>
    <w:p w:rsidR="00CC400E" w:rsidRDefault="00A83ECB">
      <w:pPr>
        <w:pStyle w:val="1"/>
        <w:numPr>
          <w:ilvl w:val="0"/>
          <w:numId w:val="3"/>
        </w:numPr>
        <w:ind w:firstLineChars="0"/>
        <w:rPr>
          <w:rFonts w:ascii="楷体" w:eastAsia="楷体" w:hAnsi="楷体" w:cs="仿宋_GB2312"/>
          <w:sz w:val="32"/>
          <w:szCs w:val="32"/>
        </w:rPr>
      </w:pPr>
      <w:r>
        <w:rPr>
          <w:rFonts w:ascii="楷体" w:eastAsia="楷体" w:hAnsi="楷体" w:cs="仿宋_GB2312" w:hint="eastAsia"/>
          <w:sz w:val="32"/>
          <w:szCs w:val="32"/>
        </w:rPr>
        <w:t>部门支出总表</w:t>
      </w:r>
    </w:p>
    <w:p w:rsidR="00CC400E" w:rsidRDefault="00A83ECB">
      <w:pPr>
        <w:pStyle w:val="1"/>
        <w:numPr>
          <w:ilvl w:val="0"/>
          <w:numId w:val="1"/>
        </w:numPr>
        <w:ind w:firstLineChars="0"/>
        <w:jc w:val="left"/>
        <w:rPr>
          <w:rFonts w:ascii="黑体" w:eastAsia="黑体" w:hAnsi="黑体" w:cs="仿宋_GB2312"/>
          <w:sz w:val="32"/>
          <w:szCs w:val="32"/>
        </w:rPr>
      </w:pPr>
      <w:r>
        <w:rPr>
          <w:rFonts w:ascii="黑体" w:eastAsia="黑体" w:hAnsi="黑体" w:hint="eastAsia"/>
          <w:sz w:val="32"/>
          <w:szCs w:val="32"/>
        </w:rPr>
        <w:t xml:space="preserve">  </w:t>
      </w:r>
      <w:r w:rsidR="003B0C63">
        <w:rPr>
          <w:rFonts w:ascii="黑体" w:eastAsia="黑体" w:hAnsi="黑体" w:cs="仿宋_GB2312" w:hint="eastAsia"/>
          <w:sz w:val="32"/>
          <w:szCs w:val="32"/>
        </w:rPr>
        <w:t>三亚市</w:t>
      </w:r>
      <w:r>
        <w:rPr>
          <w:rFonts w:ascii="黑体" w:eastAsia="黑体" w:hAnsi="黑体" w:cs="仿宋_GB2312" w:hint="eastAsia"/>
          <w:sz w:val="32"/>
          <w:szCs w:val="32"/>
        </w:rPr>
        <w:t>人民检察院2017</w:t>
      </w:r>
      <w:r>
        <w:rPr>
          <w:rFonts w:ascii="黑体" w:eastAsia="黑体" w:hAnsi="黑体" w:hint="eastAsia"/>
          <w:sz w:val="32"/>
          <w:szCs w:val="32"/>
        </w:rPr>
        <w:t>年部门预算情况说明</w:t>
      </w:r>
    </w:p>
    <w:p w:rsidR="00CC400E" w:rsidRDefault="00A83ECB">
      <w:pPr>
        <w:pStyle w:val="1"/>
        <w:numPr>
          <w:ilvl w:val="0"/>
          <w:numId w:val="1"/>
        </w:numPr>
        <w:ind w:firstLineChars="0"/>
        <w:jc w:val="left"/>
        <w:rPr>
          <w:rFonts w:ascii="黑体" w:eastAsia="黑体" w:hAnsi="黑体" w:cs="仿宋_GB2312"/>
          <w:sz w:val="32"/>
          <w:szCs w:val="32"/>
        </w:rPr>
      </w:pPr>
      <w:r>
        <w:rPr>
          <w:rFonts w:ascii="黑体" w:eastAsia="黑体" w:hAnsi="黑体" w:hint="eastAsia"/>
          <w:sz w:val="32"/>
          <w:szCs w:val="32"/>
        </w:rPr>
        <w:t xml:space="preserve">  名词解释</w:t>
      </w:r>
    </w:p>
    <w:p w:rsidR="00CC400E" w:rsidRDefault="00CC400E">
      <w:pPr>
        <w:pStyle w:val="1"/>
        <w:ind w:left="1320" w:firstLineChars="0" w:firstLine="0"/>
        <w:jc w:val="left"/>
        <w:rPr>
          <w:rFonts w:ascii="黑体" w:eastAsia="黑体" w:hAnsi="黑体"/>
          <w:sz w:val="32"/>
          <w:szCs w:val="32"/>
        </w:rPr>
      </w:pPr>
    </w:p>
    <w:p w:rsidR="00CC400E" w:rsidRDefault="00CC400E">
      <w:pPr>
        <w:pStyle w:val="1"/>
        <w:ind w:left="1320" w:firstLineChars="0" w:firstLine="0"/>
        <w:jc w:val="left"/>
        <w:rPr>
          <w:rFonts w:ascii="黑体" w:eastAsia="黑体" w:hAnsi="黑体"/>
          <w:sz w:val="32"/>
          <w:szCs w:val="32"/>
        </w:rPr>
      </w:pPr>
    </w:p>
    <w:p w:rsidR="00CC400E" w:rsidRDefault="00CC400E">
      <w:pPr>
        <w:pStyle w:val="1"/>
        <w:ind w:left="1320" w:firstLineChars="0" w:firstLine="0"/>
        <w:jc w:val="left"/>
        <w:rPr>
          <w:rFonts w:ascii="黑体" w:eastAsia="黑体" w:hAnsi="黑体"/>
          <w:sz w:val="32"/>
          <w:szCs w:val="32"/>
        </w:rPr>
      </w:pPr>
    </w:p>
    <w:p w:rsidR="00CC400E" w:rsidRDefault="00CC400E">
      <w:pPr>
        <w:pStyle w:val="1"/>
        <w:ind w:left="1320" w:firstLineChars="0" w:firstLine="0"/>
        <w:jc w:val="left"/>
        <w:rPr>
          <w:rFonts w:ascii="黑体" w:eastAsia="黑体" w:hAnsi="黑体"/>
          <w:sz w:val="32"/>
          <w:szCs w:val="32"/>
        </w:rPr>
      </w:pPr>
    </w:p>
    <w:p w:rsidR="00CC400E" w:rsidRDefault="00CC400E">
      <w:pPr>
        <w:pStyle w:val="1"/>
        <w:ind w:left="1320" w:firstLineChars="0" w:firstLine="0"/>
        <w:jc w:val="left"/>
        <w:rPr>
          <w:rFonts w:ascii="黑体" w:eastAsia="黑体" w:hAnsi="黑体"/>
          <w:sz w:val="32"/>
          <w:szCs w:val="32"/>
        </w:rPr>
      </w:pPr>
    </w:p>
    <w:p w:rsidR="00CC400E" w:rsidRDefault="00CC400E">
      <w:pPr>
        <w:pStyle w:val="1"/>
        <w:ind w:left="1320" w:firstLineChars="0" w:firstLine="0"/>
        <w:jc w:val="left"/>
        <w:rPr>
          <w:rFonts w:ascii="黑体" w:eastAsia="黑体" w:hAnsi="黑体"/>
          <w:sz w:val="32"/>
          <w:szCs w:val="32"/>
        </w:rPr>
      </w:pPr>
    </w:p>
    <w:p w:rsidR="00CC400E" w:rsidRDefault="00A83ECB">
      <w:pPr>
        <w:pStyle w:val="1"/>
        <w:numPr>
          <w:ilvl w:val="0"/>
          <w:numId w:val="4"/>
        </w:numPr>
        <w:ind w:firstLineChars="0"/>
        <w:jc w:val="center"/>
        <w:rPr>
          <w:rFonts w:asciiTheme="majorEastAsia" w:eastAsiaTheme="majorEastAsia" w:hAnsiTheme="majorEastAsia" w:cs="仿宋_GB2312"/>
          <w:b/>
          <w:sz w:val="36"/>
          <w:szCs w:val="36"/>
        </w:rPr>
      </w:pPr>
      <w:r>
        <w:rPr>
          <w:rFonts w:asciiTheme="majorEastAsia" w:eastAsiaTheme="majorEastAsia" w:hAnsiTheme="majorEastAsia" w:hint="eastAsia"/>
          <w:b/>
          <w:sz w:val="36"/>
          <w:szCs w:val="36"/>
        </w:rPr>
        <w:lastRenderedPageBreak/>
        <w:t xml:space="preserve"> </w:t>
      </w:r>
      <w:r w:rsidR="00F40D92">
        <w:rPr>
          <w:rFonts w:asciiTheme="majorEastAsia" w:eastAsiaTheme="majorEastAsia" w:hAnsiTheme="majorEastAsia" w:cs="仿宋_GB2312" w:hint="eastAsia"/>
          <w:b/>
          <w:sz w:val="36"/>
          <w:szCs w:val="36"/>
        </w:rPr>
        <w:t>三亚市</w:t>
      </w:r>
      <w:r>
        <w:rPr>
          <w:rFonts w:asciiTheme="majorEastAsia" w:eastAsiaTheme="majorEastAsia" w:hAnsiTheme="majorEastAsia" w:cs="仿宋_GB2312" w:hint="eastAsia"/>
          <w:b/>
          <w:sz w:val="36"/>
          <w:szCs w:val="36"/>
        </w:rPr>
        <w:t>人民检察院</w:t>
      </w:r>
      <w:r>
        <w:rPr>
          <w:rFonts w:asciiTheme="majorEastAsia" w:eastAsiaTheme="majorEastAsia" w:hAnsiTheme="majorEastAsia" w:hint="eastAsia"/>
          <w:b/>
          <w:sz w:val="36"/>
          <w:szCs w:val="36"/>
        </w:rPr>
        <w:t>概况</w:t>
      </w:r>
    </w:p>
    <w:p w:rsidR="00CC400E" w:rsidRDefault="00CC400E">
      <w:pPr>
        <w:jc w:val="left"/>
        <w:rPr>
          <w:rFonts w:ascii="仿宋_GB2312" w:eastAsia="仿宋_GB2312" w:hAnsi="仿宋_GB2312" w:cs="仿宋_GB2312"/>
          <w:sz w:val="32"/>
          <w:szCs w:val="32"/>
        </w:rPr>
      </w:pPr>
    </w:p>
    <w:p w:rsidR="00CC400E" w:rsidRDefault="00A83ECB">
      <w:pPr>
        <w:pStyle w:val="1"/>
        <w:numPr>
          <w:ilvl w:val="0"/>
          <w:numId w:val="5"/>
        </w:numPr>
        <w:ind w:firstLineChars="0"/>
        <w:jc w:val="left"/>
        <w:rPr>
          <w:rFonts w:ascii="黑体" w:eastAsia="黑体" w:hAnsi="黑体" w:cs="仿宋_GB2312"/>
          <w:sz w:val="32"/>
          <w:szCs w:val="32"/>
        </w:rPr>
      </w:pPr>
      <w:r>
        <w:rPr>
          <w:rFonts w:ascii="黑体" w:eastAsia="黑体" w:hAnsi="黑体" w:cs="仿宋_GB2312" w:hint="eastAsia"/>
          <w:sz w:val="32"/>
          <w:szCs w:val="32"/>
        </w:rPr>
        <w:t>主要职能</w:t>
      </w:r>
    </w:p>
    <w:p w:rsidR="00AC049A" w:rsidRDefault="00AC049A" w:rsidP="00AC049A">
      <w:pPr>
        <w:widowControl/>
        <w:spacing w:before="150" w:after="150"/>
        <w:ind w:left="720" w:right="150"/>
        <w:jc w:val="left"/>
        <w:rPr>
          <w:rFonts w:ascii="仿宋" w:eastAsia="仿宋" w:hAnsi="仿宋" w:cs="Arial"/>
          <w:kern w:val="0"/>
          <w:sz w:val="32"/>
          <w:szCs w:val="32"/>
        </w:rPr>
      </w:pPr>
      <w:r w:rsidRPr="00AC049A">
        <w:rPr>
          <w:rFonts w:ascii="仿宋" w:eastAsia="仿宋" w:hAnsi="仿宋" w:cs="Arial"/>
          <w:kern w:val="0"/>
          <w:sz w:val="32"/>
          <w:szCs w:val="32"/>
        </w:rPr>
        <w:t>1.对市人民代表大会及其常务委员会负责并报告工作，</w:t>
      </w:r>
    </w:p>
    <w:p w:rsidR="00AC049A" w:rsidRPr="00AC049A" w:rsidRDefault="00AC049A" w:rsidP="00AC049A">
      <w:pPr>
        <w:widowControl/>
        <w:spacing w:before="150" w:after="150"/>
        <w:ind w:right="150"/>
        <w:jc w:val="left"/>
        <w:rPr>
          <w:rFonts w:ascii="仿宋" w:eastAsia="仿宋" w:hAnsi="仿宋" w:cs="Arial"/>
          <w:kern w:val="0"/>
          <w:sz w:val="32"/>
          <w:szCs w:val="32"/>
        </w:rPr>
      </w:pPr>
      <w:r w:rsidRPr="00AC049A">
        <w:rPr>
          <w:rFonts w:ascii="仿宋" w:eastAsia="仿宋" w:hAnsi="仿宋" w:cs="Arial"/>
          <w:kern w:val="0"/>
          <w:sz w:val="32"/>
          <w:szCs w:val="32"/>
        </w:rPr>
        <w:t>同时接受其监督。</w:t>
      </w:r>
    </w:p>
    <w:p w:rsidR="00AC049A" w:rsidRPr="00AC049A" w:rsidRDefault="00AC049A" w:rsidP="00AC049A">
      <w:pPr>
        <w:widowControl/>
        <w:spacing w:before="150" w:after="150"/>
        <w:ind w:right="150" w:firstLineChars="200" w:firstLine="640"/>
        <w:jc w:val="left"/>
        <w:rPr>
          <w:rFonts w:ascii="仿宋" w:eastAsia="仿宋" w:hAnsi="仿宋" w:cs="Arial"/>
          <w:kern w:val="0"/>
          <w:sz w:val="32"/>
          <w:szCs w:val="32"/>
        </w:rPr>
      </w:pPr>
      <w:r w:rsidRPr="00AC049A">
        <w:rPr>
          <w:rFonts w:ascii="仿宋" w:eastAsia="仿宋" w:hAnsi="仿宋" w:cs="Arial"/>
          <w:kern w:val="0"/>
          <w:sz w:val="32"/>
          <w:szCs w:val="32"/>
        </w:rPr>
        <w:t>2.依法向市人民代表大会和市人民代表大会常务委员会提出议案。</w:t>
      </w:r>
    </w:p>
    <w:p w:rsidR="00AC049A" w:rsidRPr="00A14A1A" w:rsidRDefault="00AC049A" w:rsidP="00A14A1A">
      <w:pPr>
        <w:widowControl/>
        <w:spacing w:before="150" w:after="150"/>
        <w:ind w:right="150" w:firstLineChars="200" w:firstLine="640"/>
        <w:jc w:val="left"/>
        <w:rPr>
          <w:rFonts w:ascii="仿宋" w:eastAsia="仿宋" w:hAnsi="仿宋" w:cs="Arial"/>
          <w:kern w:val="0"/>
          <w:sz w:val="32"/>
          <w:szCs w:val="32"/>
        </w:rPr>
      </w:pPr>
      <w:r w:rsidRPr="00A14A1A">
        <w:rPr>
          <w:rFonts w:ascii="仿宋" w:eastAsia="仿宋" w:hAnsi="仿宋" w:cs="Arial"/>
          <w:kern w:val="0"/>
          <w:sz w:val="32"/>
          <w:szCs w:val="32"/>
        </w:rPr>
        <w:t>3.领导市城郊人民检察院的工作，确定本市检察工作方针，部署检察工作任务。</w:t>
      </w:r>
    </w:p>
    <w:p w:rsidR="00CC24B0" w:rsidRDefault="00AC049A" w:rsidP="00CC24B0">
      <w:pPr>
        <w:widowControl/>
        <w:spacing w:before="150" w:after="150"/>
        <w:ind w:right="150" w:firstLineChars="200" w:firstLine="640"/>
        <w:jc w:val="left"/>
        <w:rPr>
          <w:rFonts w:ascii="仿宋" w:eastAsia="仿宋" w:hAnsi="仿宋" w:cs="Arial"/>
          <w:kern w:val="0"/>
          <w:sz w:val="32"/>
          <w:szCs w:val="32"/>
        </w:rPr>
      </w:pPr>
      <w:r w:rsidRPr="00A14A1A">
        <w:rPr>
          <w:rFonts w:ascii="仿宋" w:eastAsia="仿宋" w:hAnsi="仿宋" w:cs="Arial"/>
          <w:kern w:val="0"/>
          <w:sz w:val="32"/>
          <w:szCs w:val="32"/>
        </w:rPr>
        <w:t>4.依法对全市贪污贿赂犯罪、国家机关工作人员渎职罪，国家机关工作人员利用职权实施的非法拘禁、刑讯逼供、报复陷害、非法搜查等侵犯公民人身权利的犯罪以及侵犯公民民主权利的犯罪，按照管辖权限，立案侦查。对于认为需要自己直接受理的国家机关工作人员利用职权实施的其他重大刑事案件，立案侦查。</w:t>
      </w:r>
    </w:p>
    <w:p w:rsidR="00AC049A" w:rsidRPr="00CC24B0" w:rsidRDefault="00AC049A" w:rsidP="00CC24B0">
      <w:pPr>
        <w:widowControl/>
        <w:spacing w:before="150" w:after="150"/>
        <w:ind w:right="150" w:firstLineChars="200" w:firstLine="640"/>
        <w:jc w:val="left"/>
        <w:rPr>
          <w:rFonts w:ascii="仿宋" w:eastAsia="仿宋" w:hAnsi="仿宋" w:cs="Arial"/>
          <w:kern w:val="0"/>
          <w:sz w:val="32"/>
          <w:szCs w:val="32"/>
        </w:rPr>
      </w:pPr>
      <w:r w:rsidRPr="00CC24B0">
        <w:rPr>
          <w:rFonts w:ascii="仿宋" w:eastAsia="仿宋" w:hAnsi="仿宋" w:cs="Arial"/>
          <w:kern w:val="0"/>
          <w:sz w:val="32"/>
          <w:szCs w:val="32"/>
        </w:rPr>
        <w:t>5.对在三亚发生的危害国家安全案件、外国人犯罪案件及市公安机关直接侦查的可能判处无期徒刑、死刑的普通刑事案件，及本院直接侦查的犯罪案件，依法审查批捕、决定批捕、提起公诉。</w:t>
      </w:r>
    </w:p>
    <w:p w:rsidR="00AC049A" w:rsidRPr="00032C49" w:rsidRDefault="00AC049A" w:rsidP="00032C49">
      <w:pPr>
        <w:widowControl/>
        <w:spacing w:before="150" w:after="150"/>
        <w:ind w:right="150" w:firstLineChars="200" w:firstLine="640"/>
        <w:jc w:val="left"/>
        <w:rPr>
          <w:rFonts w:ascii="仿宋" w:eastAsia="仿宋" w:hAnsi="仿宋" w:cs="Arial"/>
          <w:kern w:val="0"/>
          <w:sz w:val="32"/>
          <w:szCs w:val="32"/>
        </w:rPr>
      </w:pPr>
      <w:r w:rsidRPr="00032C49">
        <w:rPr>
          <w:rFonts w:ascii="仿宋" w:eastAsia="仿宋" w:hAnsi="仿宋" w:cs="Arial"/>
          <w:kern w:val="0"/>
          <w:sz w:val="32"/>
          <w:szCs w:val="32"/>
        </w:rPr>
        <w:lastRenderedPageBreak/>
        <w:t>6.负责全市监管改造场所工作人员中的贪污、贿赂、“侵权”、渎职等犯罪案件的侦查工作以及被监管改造人员重新犯罪案件的批捕、起诉工作，受理被监管改造人员及其亲属的控告、申诉。</w:t>
      </w:r>
    </w:p>
    <w:p w:rsidR="00AC049A" w:rsidRPr="002F71B2" w:rsidRDefault="00AC049A" w:rsidP="00D837FC">
      <w:pPr>
        <w:widowControl/>
        <w:spacing w:before="150" w:after="150"/>
        <w:ind w:right="150" w:firstLineChars="200" w:firstLine="640"/>
        <w:jc w:val="left"/>
        <w:rPr>
          <w:rFonts w:ascii="仿宋" w:eastAsia="仿宋" w:hAnsi="仿宋" w:cs="Arial"/>
          <w:kern w:val="0"/>
          <w:sz w:val="32"/>
          <w:szCs w:val="32"/>
        </w:rPr>
      </w:pPr>
      <w:r w:rsidRPr="002F71B2">
        <w:rPr>
          <w:rFonts w:ascii="仿宋" w:eastAsia="仿宋" w:hAnsi="仿宋" w:cs="Arial"/>
          <w:kern w:val="0"/>
          <w:sz w:val="32"/>
          <w:szCs w:val="32"/>
        </w:rPr>
        <w:t>7.对本市公安机关的侦查活动是否合法，对本市人民法院的审判活动是否合法，对三亚市看守所、海南省三亚监狱、海南省三亚劳动教养管理所的执法活动是否合法实行监督。</w:t>
      </w:r>
    </w:p>
    <w:p w:rsidR="00AC049A" w:rsidRPr="00D837FC" w:rsidRDefault="00AC049A" w:rsidP="00D837FC">
      <w:pPr>
        <w:widowControl/>
        <w:spacing w:before="150" w:after="150"/>
        <w:ind w:right="150" w:firstLineChars="200" w:firstLine="640"/>
        <w:jc w:val="left"/>
        <w:rPr>
          <w:rFonts w:ascii="仿宋" w:eastAsia="仿宋" w:hAnsi="仿宋" w:cs="Arial"/>
          <w:kern w:val="0"/>
          <w:sz w:val="32"/>
          <w:szCs w:val="32"/>
        </w:rPr>
      </w:pPr>
      <w:r w:rsidRPr="00D837FC">
        <w:rPr>
          <w:rFonts w:ascii="仿宋" w:eastAsia="仿宋" w:hAnsi="仿宋" w:cs="Arial"/>
          <w:kern w:val="0"/>
          <w:sz w:val="32"/>
          <w:szCs w:val="32"/>
        </w:rPr>
        <w:t>8.对市城郊人民法院已经发生法律效力、认为确有错误的刑事判决和裁定，依法按照审判监督程序提起抗诉；对市中级人民法院尚未发生法律效力，认为确有错误的判决和裁定，依法提起抗诉；对市中级人民法院已经发生法律效力、认为确有错误的刑事判决和裁定，按照审判监督程序，报请省人民检察院提起抗诉。</w:t>
      </w:r>
    </w:p>
    <w:p w:rsidR="00AC049A" w:rsidRPr="00C001E4" w:rsidRDefault="00AC049A" w:rsidP="00C001E4">
      <w:pPr>
        <w:widowControl/>
        <w:spacing w:before="150" w:after="150"/>
        <w:ind w:right="150" w:firstLineChars="200" w:firstLine="640"/>
        <w:jc w:val="left"/>
        <w:rPr>
          <w:rFonts w:ascii="仿宋" w:eastAsia="仿宋" w:hAnsi="仿宋" w:cs="Arial"/>
          <w:kern w:val="0"/>
          <w:sz w:val="32"/>
          <w:szCs w:val="32"/>
        </w:rPr>
      </w:pPr>
      <w:r w:rsidRPr="00C001E4">
        <w:rPr>
          <w:rFonts w:ascii="仿宋" w:eastAsia="仿宋" w:hAnsi="仿宋" w:cs="Arial"/>
          <w:kern w:val="0"/>
          <w:sz w:val="32"/>
          <w:szCs w:val="32"/>
        </w:rPr>
        <w:t>9.开展民事审判、经济审判和行政诉讼活动的法律监督工作。对市城郊人民法院和市中级人民法院民事、经济、行政案件的判决、裁定及执行是否合法实行监督。</w:t>
      </w:r>
    </w:p>
    <w:p w:rsidR="00AC049A" w:rsidRPr="00C001E4" w:rsidRDefault="00AC049A" w:rsidP="00C001E4">
      <w:pPr>
        <w:widowControl/>
        <w:spacing w:before="150" w:after="150"/>
        <w:ind w:right="150" w:firstLineChars="200" w:firstLine="640"/>
        <w:jc w:val="left"/>
        <w:rPr>
          <w:rFonts w:ascii="仿宋" w:eastAsia="仿宋" w:hAnsi="仿宋" w:cs="Arial"/>
          <w:kern w:val="0"/>
          <w:sz w:val="32"/>
          <w:szCs w:val="32"/>
        </w:rPr>
      </w:pPr>
      <w:r w:rsidRPr="00C001E4">
        <w:rPr>
          <w:rFonts w:ascii="仿宋" w:eastAsia="仿宋" w:hAnsi="仿宋" w:cs="Arial"/>
          <w:kern w:val="0"/>
          <w:sz w:val="32"/>
          <w:szCs w:val="32"/>
        </w:rPr>
        <w:t>10.受理公民的报案、控告、申诉、举报和犯罪嫌疑人的自首。</w:t>
      </w:r>
    </w:p>
    <w:p w:rsidR="00AC049A" w:rsidRPr="00C001E4" w:rsidRDefault="00AC049A" w:rsidP="00C001E4">
      <w:pPr>
        <w:widowControl/>
        <w:spacing w:before="150" w:after="150"/>
        <w:ind w:right="150" w:firstLineChars="200" w:firstLine="640"/>
        <w:jc w:val="left"/>
        <w:rPr>
          <w:rFonts w:ascii="仿宋" w:eastAsia="仿宋" w:hAnsi="仿宋" w:cs="Arial"/>
          <w:kern w:val="0"/>
          <w:sz w:val="32"/>
          <w:szCs w:val="32"/>
        </w:rPr>
      </w:pPr>
      <w:r w:rsidRPr="00C001E4">
        <w:rPr>
          <w:rFonts w:ascii="仿宋" w:eastAsia="仿宋" w:hAnsi="仿宋" w:cs="Arial"/>
          <w:kern w:val="0"/>
          <w:sz w:val="32"/>
          <w:szCs w:val="32"/>
        </w:rPr>
        <w:t>11.开展物证检验、法医鉴定、司法会计鉴定等检察技术工作。</w:t>
      </w:r>
    </w:p>
    <w:p w:rsidR="00AC049A" w:rsidRDefault="00AC049A" w:rsidP="00C001E4">
      <w:pPr>
        <w:widowControl/>
        <w:spacing w:before="150" w:after="150"/>
        <w:ind w:right="150" w:firstLineChars="200" w:firstLine="640"/>
        <w:jc w:val="left"/>
        <w:rPr>
          <w:rFonts w:ascii="仿宋" w:eastAsia="仿宋" w:hAnsi="仿宋" w:cs="Arial"/>
          <w:kern w:val="0"/>
          <w:sz w:val="32"/>
          <w:szCs w:val="32"/>
        </w:rPr>
      </w:pPr>
      <w:r w:rsidRPr="00C001E4">
        <w:rPr>
          <w:rFonts w:ascii="仿宋" w:eastAsia="仿宋" w:hAnsi="仿宋" w:cs="Arial"/>
          <w:kern w:val="0"/>
          <w:sz w:val="32"/>
          <w:szCs w:val="32"/>
        </w:rPr>
        <w:lastRenderedPageBreak/>
        <w:t>12.负责全市检察机关队伍建设和思想政治工作以及检察机关党的思想、组织、作风建设工作。</w:t>
      </w:r>
    </w:p>
    <w:p w:rsidR="006741DA" w:rsidRPr="00C001E4" w:rsidRDefault="006741DA" w:rsidP="0016359B">
      <w:pPr>
        <w:widowControl/>
        <w:spacing w:before="150" w:after="150"/>
        <w:ind w:left="150" w:right="150" w:firstLineChars="150" w:firstLine="480"/>
        <w:jc w:val="left"/>
        <w:rPr>
          <w:rFonts w:ascii="仿宋" w:eastAsia="仿宋" w:hAnsi="仿宋" w:cs="Arial"/>
          <w:kern w:val="0"/>
          <w:sz w:val="32"/>
          <w:szCs w:val="32"/>
        </w:rPr>
      </w:pPr>
      <w:r w:rsidRPr="00E2031F">
        <w:rPr>
          <w:rFonts w:ascii="仿宋" w:eastAsia="仿宋" w:hAnsi="仿宋" w:cs="Arial"/>
          <w:kern w:val="0"/>
          <w:sz w:val="32"/>
          <w:szCs w:val="32"/>
        </w:rPr>
        <w:t>13.负责其他应当由三亚市人民检察院承办的事项</w:t>
      </w:r>
    </w:p>
    <w:p w:rsidR="00CC400E" w:rsidRDefault="00A83ECB">
      <w:pPr>
        <w:ind w:firstLineChars="200" w:firstLine="640"/>
        <w:jc w:val="left"/>
        <w:rPr>
          <w:rFonts w:ascii="黑体" w:eastAsia="黑体" w:hAnsi="黑体" w:cs="宋体"/>
          <w:color w:val="000000"/>
          <w:kern w:val="0"/>
          <w:sz w:val="32"/>
          <w:szCs w:val="30"/>
        </w:rPr>
      </w:pPr>
      <w:r>
        <w:rPr>
          <w:rFonts w:ascii="黑体" w:eastAsia="黑体" w:hAnsi="黑体" w:cs="宋体" w:hint="eastAsia"/>
          <w:color w:val="000000"/>
          <w:kern w:val="0"/>
          <w:sz w:val="32"/>
          <w:szCs w:val="30"/>
        </w:rPr>
        <w:t>二、部门预算单位构成</w:t>
      </w:r>
    </w:p>
    <w:p w:rsidR="001D28EE" w:rsidRPr="00430221" w:rsidRDefault="001D28EE" w:rsidP="00430221">
      <w:pPr>
        <w:spacing w:line="578" w:lineRule="exact"/>
        <w:jc w:val="left"/>
        <w:rPr>
          <w:rFonts w:ascii="仿宋" w:eastAsia="仿宋" w:hAnsi="仿宋" w:cs="仿宋_GB2312" w:hint="eastAsia"/>
          <w:kern w:val="0"/>
          <w:sz w:val="32"/>
          <w:szCs w:val="32"/>
          <w:shd w:val="clear" w:color="auto" w:fill="FFFFFF"/>
        </w:rPr>
      </w:pPr>
      <w:r w:rsidRPr="00143BE0">
        <w:rPr>
          <w:rFonts w:ascii="仿宋" w:eastAsia="仿宋" w:hAnsi="仿宋" w:hint="eastAsia"/>
          <w:sz w:val="32"/>
        </w:rPr>
        <w:t xml:space="preserve">    </w:t>
      </w:r>
      <w:r w:rsidRPr="00143BE0">
        <w:rPr>
          <w:rFonts w:ascii="仿宋" w:eastAsia="仿宋" w:hAnsi="仿宋" w:hint="eastAsia"/>
          <w:sz w:val="32"/>
          <w:lang w:val="zh-CN"/>
        </w:rPr>
        <w:t>内设</w:t>
      </w:r>
      <w:r w:rsidRPr="00143BE0">
        <w:rPr>
          <w:rFonts w:ascii="仿宋" w:eastAsia="仿宋" w:hAnsi="仿宋" w:hint="eastAsia"/>
          <w:sz w:val="32"/>
        </w:rPr>
        <w:t>18</w:t>
      </w:r>
      <w:r w:rsidRPr="00143BE0">
        <w:rPr>
          <w:rFonts w:ascii="仿宋" w:eastAsia="仿宋" w:hAnsi="仿宋" w:hint="eastAsia"/>
          <w:sz w:val="32"/>
          <w:lang w:val="zh-CN"/>
        </w:rPr>
        <w:t>个职能部门：办公室、政治部、反贪污贿赂局、侦查监督处、公诉一处、公诉二处、反渎职侵权局、监所检察处、民事行政检察处、</w:t>
      </w:r>
      <w:r w:rsidRPr="00143BE0">
        <w:rPr>
          <w:rFonts w:ascii="仿宋" w:eastAsia="仿宋" w:hAnsi="仿宋" w:hint="eastAsia"/>
          <w:sz w:val="32"/>
        </w:rPr>
        <w:t>未成年</w:t>
      </w:r>
      <w:r w:rsidRPr="00143BE0">
        <w:rPr>
          <w:rFonts w:ascii="仿宋" w:eastAsia="仿宋" w:hAnsi="仿宋"/>
          <w:sz w:val="32"/>
        </w:rPr>
        <w:t>人刑事检察处、</w:t>
      </w:r>
      <w:r w:rsidRPr="00143BE0">
        <w:rPr>
          <w:rFonts w:ascii="仿宋" w:eastAsia="仿宋" w:hAnsi="仿宋" w:hint="eastAsia"/>
          <w:sz w:val="32"/>
          <w:lang w:val="zh-CN"/>
        </w:rPr>
        <w:t>控告申诉检察处、职务犯罪预防处、法律政策研究室、案件管理处、监察处、行政装备处、</w:t>
      </w:r>
      <w:r w:rsidRPr="00143BE0">
        <w:rPr>
          <w:rFonts w:ascii="仿宋" w:eastAsia="仿宋" w:hAnsi="仿宋"/>
          <w:sz w:val="32"/>
        </w:rPr>
        <w:t>司法警察支队</w:t>
      </w:r>
      <w:r w:rsidRPr="00143BE0">
        <w:rPr>
          <w:rFonts w:ascii="仿宋" w:eastAsia="仿宋" w:hAnsi="仿宋" w:hint="eastAsia"/>
          <w:sz w:val="32"/>
          <w:lang w:val="zh-CN"/>
        </w:rPr>
        <w:t>、检察技术处。</w:t>
      </w:r>
    </w:p>
    <w:p w:rsidR="00441882" w:rsidRPr="00E2031F" w:rsidRDefault="00441882" w:rsidP="00441882">
      <w:pPr>
        <w:widowControl/>
        <w:spacing w:before="150" w:after="150"/>
        <w:ind w:left="150" w:right="150" w:firstLineChars="150" w:firstLine="480"/>
        <w:jc w:val="left"/>
        <w:rPr>
          <w:rFonts w:ascii="仿宋" w:eastAsia="仿宋" w:hAnsi="仿宋" w:cs="Arial"/>
          <w:kern w:val="0"/>
          <w:sz w:val="32"/>
          <w:szCs w:val="32"/>
        </w:rPr>
      </w:pPr>
      <w:r w:rsidRPr="00E2031F">
        <w:rPr>
          <w:rFonts w:ascii="仿宋" w:eastAsia="仿宋" w:hAnsi="仿宋" w:cs="Arial"/>
          <w:kern w:val="0"/>
          <w:sz w:val="32"/>
          <w:szCs w:val="32"/>
        </w:rPr>
        <w:t>我院预算单位只有三亚市人民检察院本级，无下属预算单位。</w:t>
      </w:r>
    </w:p>
    <w:p w:rsidR="00CC400E" w:rsidRDefault="00CC400E" w:rsidP="00FD7C98">
      <w:pPr>
        <w:jc w:val="left"/>
        <w:rPr>
          <w:rFonts w:ascii="仿宋_GB2312" w:eastAsia="仿宋_GB2312" w:hAnsi="宋体" w:cs="宋体"/>
          <w:color w:val="000000"/>
          <w:kern w:val="0"/>
          <w:sz w:val="32"/>
          <w:szCs w:val="30"/>
        </w:rPr>
      </w:pPr>
    </w:p>
    <w:p w:rsidR="00CC400E" w:rsidRDefault="00A83ECB">
      <w:pPr>
        <w:jc w:val="center"/>
        <w:rPr>
          <w:rFonts w:asciiTheme="majorEastAsia" w:eastAsiaTheme="majorEastAsia" w:hAnsiTheme="majorEastAsia"/>
          <w:b/>
          <w:sz w:val="36"/>
          <w:szCs w:val="36"/>
        </w:rPr>
      </w:pPr>
      <w:r>
        <w:rPr>
          <w:rFonts w:asciiTheme="majorEastAsia" w:eastAsiaTheme="majorEastAsia" w:hAnsiTheme="majorEastAsia" w:hint="eastAsia"/>
          <w:b/>
          <w:sz w:val="36"/>
          <w:szCs w:val="36"/>
        </w:rPr>
        <w:t xml:space="preserve">第二部分   </w:t>
      </w:r>
      <w:r w:rsidR="00A35AAC">
        <w:rPr>
          <w:rFonts w:asciiTheme="majorEastAsia" w:eastAsiaTheme="majorEastAsia" w:hAnsiTheme="majorEastAsia" w:cs="仿宋_GB2312" w:hint="eastAsia"/>
          <w:b/>
          <w:sz w:val="36"/>
          <w:szCs w:val="36"/>
        </w:rPr>
        <w:t>三亚市</w:t>
      </w:r>
      <w:r>
        <w:rPr>
          <w:rFonts w:asciiTheme="majorEastAsia" w:eastAsiaTheme="majorEastAsia" w:hAnsiTheme="majorEastAsia" w:cs="仿宋_GB2312" w:hint="eastAsia"/>
          <w:b/>
          <w:sz w:val="36"/>
          <w:szCs w:val="36"/>
        </w:rPr>
        <w:t>人民检察院2017</w:t>
      </w:r>
      <w:r>
        <w:rPr>
          <w:rFonts w:asciiTheme="majorEastAsia" w:eastAsiaTheme="majorEastAsia" w:hAnsiTheme="majorEastAsia" w:hint="eastAsia"/>
          <w:b/>
          <w:sz w:val="36"/>
          <w:szCs w:val="36"/>
        </w:rPr>
        <w:t>年部门预算表</w:t>
      </w:r>
    </w:p>
    <w:p w:rsidR="00CC400E" w:rsidRDefault="0025107B">
      <w:pPr>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(详见附表)</w:t>
      </w:r>
    </w:p>
    <w:p w:rsidR="00CC400E" w:rsidRDefault="00CC400E" w:rsidP="0025107B">
      <w:pPr>
        <w:jc w:val="left"/>
        <w:rPr>
          <w:rFonts w:ascii="仿宋_GB2312" w:eastAsia="仿宋_GB2312" w:hAnsi="宋体" w:cs="宋体"/>
          <w:color w:val="000000"/>
          <w:kern w:val="0"/>
          <w:sz w:val="32"/>
          <w:szCs w:val="30"/>
        </w:rPr>
      </w:pPr>
    </w:p>
    <w:p w:rsidR="00CC400E" w:rsidRDefault="00A83ECB" w:rsidP="0046339B">
      <w:pPr>
        <w:jc w:val="left"/>
        <w:rPr>
          <w:rFonts w:asciiTheme="majorEastAsia" w:eastAsiaTheme="majorEastAsia" w:hAnsiTheme="majorEastAsia"/>
          <w:b/>
          <w:spacing w:val="-18"/>
          <w:sz w:val="36"/>
          <w:szCs w:val="36"/>
        </w:rPr>
      </w:pPr>
      <w:r>
        <w:rPr>
          <w:rFonts w:asciiTheme="majorEastAsia" w:eastAsiaTheme="majorEastAsia" w:hAnsiTheme="majorEastAsia" w:hint="eastAsia"/>
          <w:b/>
          <w:sz w:val="36"/>
          <w:szCs w:val="36"/>
        </w:rPr>
        <w:t xml:space="preserve">第三部分  </w:t>
      </w:r>
      <w:r>
        <w:rPr>
          <w:rFonts w:asciiTheme="majorEastAsia" w:eastAsiaTheme="majorEastAsia" w:hAnsiTheme="majorEastAsia" w:hint="eastAsia"/>
          <w:b/>
          <w:spacing w:val="-18"/>
          <w:sz w:val="36"/>
          <w:szCs w:val="36"/>
        </w:rPr>
        <w:t xml:space="preserve"> </w:t>
      </w:r>
      <w:r w:rsidR="00096A47">
        <w:rPr>
          <w:rFonts w:asciiTheme="majorEastAsia" w:eastAsiaTheme="majorEastAsia" w:hAnsiTheme="majorEastAsia" w:cs="仿宋_GB2312" w:hint="eastAsia"/>
          <w:b/>
          <w:spacing w:val="-18"/>
          <w:sz w:val="36"/>
          <w:szCs w:val="36"/>
        </w:rPr>
        <w:t>三亚市</w:t>
      </w:r>
      <w:r>
        <w:rPr>
          <w:rFonts w:asciiTheme="majorEastAsia" w:eastAsiaTheme="majorEastAsia" w:hAnsiTheme="majorEastAsia" w:cs="仿宋_GB2312" w:hint="eastAsia"/>
          <w:b/>
          <w:spacing w:val="-18"/>
          <w:sz w:val="36"/>
          <w:szCs w:val="36"/>
        </w:rPr>
        <w:t>人民检察院2017</w:t>
      </w:r>
      <w:r>
        <w:rPr>
          <w:rFonts w:asciiTheme="majorEastAsia" w:eastAsiaTheme="majorEastAsia" w:hAnsiTheme="majorEastAsia" w:hint="eastAsia"/>
          <w:b/>
          <w:spacing w:val="-18"/>
          <w:sz w:val="36"/>
          <w:szCs w:val="36"/>
        </w:rPr>
        <w:t>年部门预算情况说明</w:t>
      </w:r>
    </w:p>
    <w:p w:rsidR="00CC400E" w:rsidRDefault="00CC400E">
      <w:pPr>
        <w:jc w:val="center"/>
        <w:rPr>
          <w:rFonts w:ascii="黑体" w:eastAsia="黑体" w:hAnsi="黑体"/>
          <w:sz w:val="32"/>
          <w:szCs w:val="32"/>
        </w:rPr>
      </w:pPr>
    </w:p>
    <w:p w:rsidR="00CC400E" w:rsidRDefault="00A83ECB">
      <w:pPr>
        <w:ind w:firstLineChars="200" w:firstLine="640"/>
        <w:jc w:val="left"/>
        <w:rPr>
          <w:rFonts w:ascii="黑体" w:eastAsia="黑体" w:hAnsi="黑体"/>
          <w:sz w:val="32"/>
          <w:szCs w:val="32"/>
        </w:rPr>
      </w:pPr>
      <w:r>
        <w:rPr>
          <w:rFonts w:ascii="黑体" w:eastAsia="黑体" w:hAnsi="黑体" w:hint="eastAsia"/>
          <w:sz w:val="32"/>
          <w:szCs w:val="32"/>
        </w:rPr>
        <w:t>一、关于</w:t>
      </w:r>
      <w:r w:rsidR="00096A47">
        <w:rPr>
          <w:rFonts w:ascii="黑体" w:eastAsia="黑体" w:hAnsi="黑体" w:cs="仿宋_GB2312" w:hint="eastAsia"/>
          <w:sz w:val="32"/>
          <w:szCs w:val="32"/>
        </w:rPr>
        <w:t>三亚市</w:t>
      </w:r>
      <w:r>
        <w:rPr>
          <w:rFonts w:ascii="黑体" w:eastAsia="黑体" w:hAnsi="黑体" w:cs="仿宋_GB2312" w:hint="eastAsia"/>
          <w:sz w:val="32"/>
          <w:szCs w:val="32"/>
        </w:rPr>
        <w:t>人民检察院2017</w:t>
      </w:r>
      <w:r>
        <w:rPr>
          <w:rFonts w:ascii="黑体" w:eastAsia="黑体" w:hAnsi="黑体" w:hint="eastAsia"/>
          <w:sz w:val="32"/>
          <w:szCs w:val="32"/>
        </w:rPr>
        <w:t>年财政拨款收支预算情况的总体说明</w:t>
      </w:r>
    </w:p>
    <w:p w:rsidR="00CC400E" w:rsidRPr="00522473" w:rsidRDefault="003F2772">
      <w:pPr>
        <w:ind w:firstLineChars="150" w:firstLine="480"/>
        <w:jc w:val="left"/>
        <w:rPr>
          <w:rFonts w:ascii="仿宋" w:eastAsia="仿宋" w:hAnsi="仿宋"/>
          <w:sz w:val="32"/>
          <w:szCs w:val="32"/>
        </w:rPr>
      </w:pPr>
      <w:r w:rsidRPr="00522473">
        <w:rPr>
          <w:rFonts w:ascii="仿宋" w:eastAsia="仿宋" w:hAnsi="仿宋" w:cs="仿宋_GB2312" w:hint="eastAsia"/>
          <w:sz w:val="32"/>
          <w:szCs w:val="32"/>
        </w:rPr>
        <w:t>三亚市</w:t>
      </w:r>
      <w:r w:rsidR="00A83ECB" w:rsidRPr="00522473">
        <w:rPr>
          <w:rFonts w:ascii="仿宋" w:eastAsia="仿宋" w:hAnsi="仿宋" w:cs="仿宋_GB2312" w:hint="eastAsia"/>
          <w:sz w:val="32"/>
          <w:szCs w:val="32"/>
        </w:rPr>
        <w:t>人民检察院2017</w:t>
      </w:r>
      <w:r w:rsidR="00A83ECB" w:rsidRPr="00522473">
        <w:rPr>
          <w:rFonts w:ascii="仿宋" w:eastAsia="仿宋" w:hAnsi="仿宋" w:hint="eastAsia"/>
          <w:sz w:val="32"/>
          <w:szCs w:val="32"/>
        </w:rPr>
        <w:t>年财政拨款收支总预算</w:t>
      </w:r>
      <w:r w:rsidR="00522473" w:rsidRPr="00522473">
        <w:rPr>
          <w:rFonts w:ascii="仿宋" w:eastAsia="仿宋" w:hAnsi="仿宋" w:cs="仿宋_GB2312"/>
          <w:sz w:val="32"/>
          <w:szCs w:val="32"/>
        </w:rPr>
        <w:t>4867</w:t>
      </w:r>
      <w:r w:rsidR="00B741E5">
        <w:rPr>
          <w:rFonts w:ascii="仿宋" w:eastAsia="仿宋" w:hAnsi="仿宋" w:cs="仿宋_GB2312" w:hint="eastAsia"/>
          <w:sz w:val="32"/>
          <w:szCs w:val="32"/>
        </w:rPr>
        <w:t>.</w:t>
      </w:r>
      <w:r w:rsidR="00B741E5">
        <w:rPr>
          <w:rFonts w:ascii="仿宋" w:eastAsia="仿宋" w:hAnsi="仿宋" w:cs="仿宋_GB2312"/>
          <w:sz w:val="32"/>
          <w:szCs w:val="32"/>
        </w:rPr>
        <w:t>3</w:t>
      </w:r>
      <w:r w:rsidR="00522473" w:rsidRPr="00522473">
        <w:rPr>
          <w:rFonts w:ascii="仿宋" w:eastAsia="仿宋" w:hAnsi="仿宋" w:cs="仿宋_GB2312"/>
          <w:sz w:val="32"/>
          <w:szCs w:val="32"/>
        </w:rPr>
        <w:t>4</w:t>
      </w:r>
      <w:r w:rsidR="00A83ECB" w:rsidRPr="00522473">
        <w:rPr>
          <w:rFonts w:ascii="仿宋" w:eastAsia="仿宋" w:hAnsi="仿宋" w:hint="eastAsia"/>
          <w:sz w:val="32"/>
          <w:szCs w:val="32"/>
        </w:rPr>
        <w:t>万元。收入包括一般公共预算本年收入</w:t>
      </w:r>
      <w:r w:rsidR="00B741E5" w:rsidRPr="00522473">
        <w:rPr>
          <w:rFonts w:ascii="仿宋" w:eastAsia="仿宋" w:hAnsi="仿宋" w:cs="仿宋_GB2312"/>
          <w:sz w:val="32"/>
          <w:szCs w:val="32"/>
        </w:rPr>
        <w:t>4867</w:t>
      </w:r>
      <w:r w:rsidR="00B741E5">
        <w:rPr>
          <w:rFonts w:ascii="仿宋" w:eastAsia="仿宋" w:hAnsi="仿宋" w:cs="仿宋_GB2312" w:hint="eastAsia"/>
          <w:sz w:val="32"/>
          <w:szCs w:val="32"/>
        </w:rPr>
        <w:t>.</w:t>
      </w:r>
      <w:r w:rsidR="00B741E5">
        <w:rPr>
          <w:rFonts w:ascii="仿宋" w:eastAsia="仿宋" w:hAnsi="仿宋" w:cs="仿宋_GB2312"/>
          <w:sz w:val="32"/>
          <w:szCs w:val="32"/>
        </w:rPr>
        <w:t>3</w:t>
      </w:r>
      <w:r w:rsidR="00B741E5" w:rsidRPr="00522473">
        <w:rPr>
          <w:rFonts w:ascii="仿宋" w:eastAsia="仿宋" w:hAnsi="仿宋" w:cs="仿宋_GB2312"/>
          <w:sz w:val="32"/>
          <w:szCs w:val="32"/>
        </w:rPr>
        <w:t>4</w:t>
      </w:r>
      <w:r w:rsidR="00A83ECB" w:rsidRPr="00522473">
        <w:rPr>
          <w:rFonts w:ascii="仿宋" w:eastAsia="仿宋" w:hAnsi="仿宋" w:hint="eastAsia"/>
          <w:sz w:val="32"/>
          <w:szCs w:val="32"/>
        </w:rPr>
        <w:t>万元；支出包括一般公共安全支出</w:t>
      </w:r>
      <w:r w:rsidR="00B741E5">
        <w:rPr>
          <w:rFonts w:ascii="仿宋" w:eastAsia="仿宋" w:hAnsi="仿宋" w:cs="仿宋_GB2312"/>
          <w:sz w:val="32"/>
          <w:szCs w:val="32"/>
        </w:rPr>
        <w:t>41</w:t>
      </w:r>
      <w:r w:rsidR="00B741E5" w:rsidRPr="00B741E5">
        <w:rPr>
          <w:rFonts w:ascii="仿宋" w:eastAsia="仿宋" w:hAnsi="仿宋" w:cs="仿宋_GB2312"/>
          <w:sz w:val="32"/>
          <w:szCs w:val="32"/>
        </w:rPr>
        <w:t>11</w:t>
      </w:r>
      <w:r w:rsidR="00B741E5">
        <w:rPr>
          <w:rFonts w:ascii="仿宋" w:eastAsia="仿宋" w:hAnsi="仿宋" w:cs="仿宋_GB2312" w:hint="eastAsia"/>
          <w:sz w:val="32"/>
          <w:szCs w:val="32"/>
        </w:rPr>
        <w:t>.</w:t>
      </w:r>
      <w:r w:rsidR="00B741E5" w:rsidRPr="00B741E5">
        <w:rPr>
          <w:rFonts w:ascii="仿宋" w:eastAsia="仿宋" w:hAnsi="仿宋" w:cs="仿宋_GB2312"/>
          <w:sz w:val="32"/>
          <w:szCs w:val="32"/>
        </w:rPr>
        <w:t>7</w:t>
      </w:r>
      <w:r w:rsidR="00B741E5">
        <w:rPr>
          <w:rFonts w:ascii="仿宋" w:eastAsia="仿宋" w:hAnsi="仿宋" w:cs="仿宋_GB2312" w:hint="eastAsia"/>
          <w:sz w:val="32"/>
          <w:szCs w:val="32"/>
        </w:rPr>
        <w:t>5</w:t>
      </w:r>
      <w:r w:rsidR="00A83ECB" w:rsidRPr="00522473">
        <w:rPr>
          <w:rFonts w:ascii="仿宋" w:eastAsia="仿宋" w:hAnsi="仿宋" w:hint="eastAsia"/>
          <w:sz w:val="32"/>
          <w:szCs w:val="32"/>
        </w:rPr>
        <w:t>万元、社会保障和就业支出</w:t>
      </w:r>
      <w:r w:rsidR="005E5EF1">
        <w:rPr>
          <w:rFonts w:ascii="仿宋" w:eastAsia="仿宋" w:hAnsi="仿宋" w:cs="仿宋_GB2312"/>
          <w:sz w:val="32"/>
          <w:szCs w:val="32"/>
        </w:rPr>
        <w:lastRenderedPageBreak/>
        <w:t>3</w:t>
      </w:r>
      <w:r w:rsidR="00B741E5" w:rsidRPr="00B741E5">
        <w:rPr>
          <w:rFonts w:ascii="仿宋" w:eastAsia="仿宋" w:hAnsi="仿宋" w:cs="仿宋_GB2312"/>
          <w:sz w:val="32"/>
          <w:szCs w:val="32"/>
        </w:rPr>
        <w:t>07</w:t>
      </w:r>
      <w:r w:rsidR="005E5EF1">
        <w:rPr>
          <w:rFonts w:ascii="仿宋" w:eastAsia="仿宋" w:hAnsi="仿宋" w:cs="仿宋_GB2312" w:hint="eastAsia"/>
          <w:sz w:val="32"/>
          <w:szCs w:val="32"/>
        </w:rPr>
        <w:t>.</w:t>
      </w:r>
      <w:r w:rsidR="00B741E5" w:rsidRPr="00B741E5">
        <w:rPr>
          <w:rFonts w:ascii="仿宋" w:eastAsia="仿宋" w:hAnsi="仿宋" w:cs="仿宋_GB2312"/>
          <w:sz w:val="32"/>
          <w:szCs w:val="32"/>
        </w:rPr>
        <w:t>7</w:t>
      </w:r>
      <w:r w:rsidR="005E5EF1">
        <w:rPr>
          <w:rFonts w:ascii="仿宋" w:eastAsia="仿宋" w:hAnsi="仿宋" w:cs="仿宋_GB2312" w:hint="eastAsia"/>
          <w:sz w:val="32"/>
          <w:szCs w:val="32"/>
        </w:rPr>
        <w:t>1</w:t>
      </w:r>
      <w:r w:rsidR="00A83ECB" w:rsidRPr="00522473">
        <w:rPr>
          <w:rFonts w:ascii="仿宋" w:eastAsia="仿宋" w:hAnsi="仿宋" w:hint="eastAsia"/>
          <w:sz w:val="32"/>
          <w:szCs w:val="32"/>
        </w:rPr>
        <w:t>万元、医疗卫生与计划生育支出</w:t>
      </w:r>
      <w:r w:rsidR="002C36E4">
        <w:rPr>
          <w:rFonts w:ascii="仿宋" w:eastAsia="仿宋" w:hAnsi="仿宋" w:cs="仿宋_GB2312"/>
          <w:sz w:val="32"/>
          <w:szCs w:val="32"/>
        </w:rPr>
        <w:t>2</w:t>
      </w:r>
      <w:r w:rsidR="00B741E5" w:rsidRPr="00B741E5">
        <w:rPr>
          <w:rFonts w:ascii="仿宋" w:eastAsia="仿宋" w:hAnsi="仿宋" w:cs="仿宋_GB2312"/>
          <w:sz w:val="32"/>
          <w:szCs w:val="32"/>
        </w:rPr>
        <w:t>12</w:t>
      </w:r>
      <w:r w:rsidR="002C36E4">
        <w:rPr>
          <w:rFonts w:ascii="仿宋" w:eastAsia="仿宋" w:hAnsi="仿宋" w:cs="仿宋_GB2312" w:hint="eastAsia"/>
          <w:sz w:val="32"/>
          <w:szCs w:val="32"/>
        </w:rPr>
        <w:t>.</w:t>
      </w:r>
      <w:r w:rsidR="00B741E5" w:rsidRPr="00B741E5">
        <w:rPr>
          <w:rFonts w:ascii="仿宋" w:eastAsia="仿宋" w:hAnsi="仿宋" w:cs="仿宋_GB2312"/>
          <w:sz w:val="32"/>
          <w:szCs w:val="32"/>
        </w:rPr>
        <w:t>8</w:t>
      </w:r>
      <w:r w:rsidR="002C36E4">
        <w:rPr>
          <w:rFonts w:ascii="仿宋" w:eastAsia="仿宋" w:hAnsi="仿宋" w:cs="仿宋_GB2312" w:hint="eastAsia"/>
          <w:sz w:val="32"/>
          <w:szCs w:val="32"/>
        </w:rPr>
        <w:t>1</w:t>
      </w:r>
      <w:r w:rsidR="00A83ECB" w:rsidRPr="00522473">
        <w:rPr>
          <w:rFonts w:ascii="仿宋" w:eastAsia="仿宋" w:hAnsi="仿宋" w:hint="eastAsia"/>
          <w:sz w:val="32"/>
          <w:szCs w:val="32"/>
        </w:rPr>
        <w:t>万元、住房保障支出</w:t>
      </w:r>
      <w:r w:rsidR="00E018F7">
        <w:rPr>
          <w:rFonts w:ascii="仿宋" w:eastAsia="仿宋" w:hAnsi="仿宋"/>
          <w:sz w:val="32"/>
          <w:szCs w:val="32"/>
        </w:rPr>
        <w:t>2</w:t>
      </w:r>
      <w:r w:rsidR="00B741E5" w:rsidRPr="00B741E5">
        <w:rPr>
          <w:rFonts w:ascii="仿宋" w:eastAsia="仿宋" w:hAnsi="仿宋"/>
          <w:sz w:val="32"/>
          <w:szCs w:val="32"/>
        </w:rPr>
        <w:t>35</w:t>
      </w:r>
      <w:r w:rsidR="00E018F7">
        <w:rPr>
          <w:rFonts w:ascii="仿宋" w:eastAsia="仿宋" w:hAnsi="仿宋" w:hint="eastAsia"/>
          <w:sz w:val="32"/>
          <w:szCs w:val="32"/>
        </w:rPr>
        <w:t>.</w:t>
      </w:r>
      <w:r w:rsidR="00E018F7">
        <w:rPr>
          <w:rFonts w:ascii="仿宋" w:eastAsia="仿宋" w:hAnsi="仿宋"/>
          <w:sz w:val="32"/>
          <w:szCs w:val="32"/>
        </w:rPr>
        <w:t>07</w:t>
      </w:r>
      <w:r w:rsidR="00A83ECB" w:rsidRPr="00522473">
        <w:rPr>
          <w:rFonts w:ascii="仿宋" w:eastAsia="仿宋" w:hAnsi="仿宋" w:hint="eastAsia"/>
          <w:sz w:val="32"/>
          <w:szCs w:val="32"/>
        </w:rPr>
        <w:t>万元。</w:t>
      </w:r>
    </w:p>
    <w:p w:rsidR="00CC400E" w:rsidRDefault="00A83ECB">
      <w:pPr>
        <w:ind w:firstLine="640"/>
        <w:jc w:val="left"/>
        <w:rPr>
          <w:rFonts w:ascii="黑体" w:eastAsia="黑体" w:hAnsi="黑体"/>
          <w:sz w:val="32"/>
          <w:szCs w:val="32"/>
        </w:rPr>
      </w:pPr>
      <w:r>
        <w:rPr>
          <w:rFonts w:ascii="黑体" w:eastAsia="黑体" w:hAnsi="黑体" w:hint="eastAsia"/>
          <w:sz w:val="32"/>
          <w:szCs w:val="32"/>
        </w:rPr>
        <w:t>二、关于</w:t>
      </w:r>
      <w:r w:rsidR="00BE71E5">
        <w:rPr>
          <w:rFonts w:ascii="黑体" w:eastAsia="黑体" w:hAnsi="黑体" w:cs="仿宋_GB2312" w:hint="eastAsia"/>
          <w:sz w:val="32"/>
          <w:szCs w:val="32"/>
        </w:rPr>
        <w:t>三亚市</w:t>
      </w:r>
      <w:r>
        <w:rPr>
          <w:rFonts w:ascii="黑体" w:eastAsia="黑体" w:hAnsi="黑体" w:cs="仿宋_GB2312" w:hint="eastAsia"/>
          <w:sz w:val="32"/>
          <w:szCs w:val="32"/>
        </w:rPr>
        <w:t>人民检察院2017</w:t>
      </w:r>
      <w:r>
        <w:rPr>
          <w:rFonts w:ascii="黑体" w:eastAsia="黑体" w:hAnsi="黑体" w:hint="eastAsia"/>
          <w:sz w:val="32"/>
          <w:szCs w:val="32"/>
        </w:rPr>
        <w:t xml:space="preserve">年一般公共预算当年拨款情况说明                                              </w:t>
      </w:r>
    </w:p>
    <w:p w:rsidR="00CC400E" w:rsidRDefault="00A83ECB">
      <w:pPr>
        <w:ind w:firstLine="640"/>
        <w:jc w:val="left"/>
        <w:rPr>
          <w:rFonts w:ascii="楷体" w:eastAsia="楷体" w:hAnsi="楷体"/>
          <w:sz w:val="32"/>
          <w:szCs w:val="32"/>
        </w:rPr>
      </w:pPr>
      <w:r>
        <w:rPr>
          <w:rFonts w:ascii="楷体" w:eastAsia="楷体" w:hAnsi="楷体" w:hint="eastAsia"/>
          <w:sz w:val="32"/>
          <w:szCs w:val="32"/>
        </w:rPr>
        <w:t>（一）一般公共预算当年规模变化情况</w:t>
      </w:r>
    </w:p>
    <w:p w:rsidR="00CC400E" w:rsidRPr="002860C9" w:rsidRDefault="00041DF5">
      <w:pPr>
        <w:ind w:firstLineChars="200" w:firstLine="640"/>
        <w:jc w:val="left"/>
        <w:rPr>
          <w:rFonts w:ascii="仿宋" w:eastAsia="仿宋" w:hAnsi="仿宋" w:cs="宋体"/>
          <w:color w:val="000000"/>
          <w:kern w:val="0"/>
          <w:sz w:val="32"/>
          <w:szCs w:val="30"/>
        </w:rPr>
      </w:pPr>
      <w:r w:rsidRPr="002860C9">
        <w:rPr>
          <w:rFonts w:ascii="仿宋" w:eastAsia="仿宋" w:hAnsi="仿宋" w:cs="仿宋_GB2312" w:hint="eastAsia"/>
          <w:sz w:val="32"/>
          <w:szCs w:val="32"/>
        </w:rPr>
        <w:t>三亚市</w:t>
      </w:r>
      <w:r w:rsidR="00A83ECB" w:rsidRPr="002860C9">
        <w:rPr>
          <w:rFonts w:ascii="仿宋" w:eastAsia="仿宋" w:hAnsi="仿宋" w:cs="仿宋_GB2312" w:hint="eastAsia"/>
          <w:sz w:val="32"/>
          <w:szCs w:val="32"/>
        </w:rPr>
        <w:t>人民检察院2017</w:t>
      </w:r>
      <w:r w:rsidR="00A83ECB" w:rsidRPr="002860C9">
        <w:rPr>
          <w:rFonts w:ascii="仿宋" w:eastAsia="仿宋" w:hAnsi="仿宋" w:hint="eastAsia"/>
          <w:sz w:val="32"/>
          <w:szCs w:val="32"/>
        </w:rPr>
        <w:t>年一般公共预算当年拨款</w:t>
      </w:r>
      <w:r w:rsidR="00D71A02" w:rsidRPr="002860C9">
        <w:rPr>
          <w:rFonts w:ascii="仿宋" w:eastAsia="仿宋" w:hAnsi="仿宋" w:cs="仿宋_GB2312"/>
          <w:sz w:val="32"/>
          <w:szCs w:val="32"/>
        </w:rPr>
        <w:t>4867</w:t>
      </w:r>
      <w:r w:rsidR="00D71A02" w:rsidRPr="002860C9">
        <w:rPr>
          <w:rFonts w:ascii="仿宋" w:eastAsia="仿宋" w:hAnsi="仿宋" w:cs="仿宋_GB2312" w:hint="eastAsia"/>
          <w:sz w:val="32"/>
          <w:szCs w:val="32"/>
        </w:rPr>
        <w:t>.</w:t>
      </w:r>
      <w:r w:rsidR="00D71A02" w:rsidRPr="002860C9">
        <w:rPr>
          <w:rFonts w:ascii="仿宋" w:eastAsia="仿宋" w:hAnsi="仿宋" w:cs="仿宋_GB2312"/>
          <w:sz w:val="32"/>
          <w:szCs w:val="32"/>
        </w:rPr>
        <w:t>3</w:t>
      </w:r>
      <w:r w:rsidR="00D71A02" w:rsidRPr="002860C9">
        <w:rPr>
          <w:rFonts w:ascii="仿宋" w:eastAsia="仿宋" w:hAnsi="仿宋" w:cs="仿宋_GB2312" w:hint="eastAsia"/>
          <w:sz w:val="32"/>
          <w:szCs w:val="32"/>
        </w:rPr>
        <w:t>4</w:t>
      </w:r>
      <w:r w:rsidR="00A83ECB" w:rsidRPr="002860C9">
        <w:rPr>
          <w:rFonts w:ascii="仿宋" w:eastAsia="仿宋" w:hAnsi="仿宋" w:hint="eastAsia"/>
          <w:sz w:val="32"/>
          <w:szCs w:val="32"/>
        </w:rPr>
        <w:t>万元，比上年预算数</w:t>
      </w:r>
      <w:r w:rsidR="00A83ECB" w:rsidRPr="002860C9">
        <w:rPr>
          <w:rFonts w:ascii="仿宋" w:eastAsia="仿宋" w:hAnsi="仿宋" w:cs="仿宋_GB2312" w:hint="eastAsia"/>
          <w:sz w:val="32"/>
          <w:szCs w:val="32"/>
        </w:rPr>
        <w:t>增加</w:t>
      </w:r>
      <w:r w:rsidR="002860C9" w:rsidRPr="002860C9">
        <w:rPr>
          <w:rFonts w:ascii="仿宋" w:eastAsia="仿宋" w:hAnsi="仿宋" w:cs="Arial"/>
          <w:kern w:val="0"/>
          <w:sz w:val="32"/>
          <w:szCs w:val="32"/>
        </w:rPr>
        <w:t>546.66万元</w:t>
      </w:r>
      <w:r w:rsidR="002860C9" w:rsidRPr="002860C9">
        <w:rPr>
          <w:rFonts w:ascii="仿宋" w:eastAsia="仿宋" w:hAnsi="仿宋" w:cs="Arial" w:hint="eastAsia"/>
          <w:kern w:val="0"/>
          <w:sz w:val="32"/>
          <w:szCs w:val="32"/>
        </w:rPr>
        <w:t>。</w:t>
      </w:r>
      <w:r w:rsidR="00A83ECB" w:rsidRPr="002860C9">
        <w:rPr>
          <w:rFonts w:ascii="仿宋" w:eastAsia="仿宋" w:hAnsi="仿宋" w:hint="eastAsia"/>
          <w:sz w:val="32"/>
          <w:szCs w:val="32"/>
        </w:rPr>
        <w:t>主要是</w:t>
      </w:r>
      <w:r w:rsidR="00A83ECB" w:rsidRPr="002860C9">
        <w:rPr>
          <w:rFonts w:ascii="仿宋" w:eastAsia="仿宋" w:hAnsi="仿宋" w:cs="宋体" w:hint="eastAsia"/>
          <w:color w:val="000000"/>
          <w:kern w:val="0"/>
          <w:sz w:val="32"/>
          <w:szCs w:val="30"/>
        </w:rPr>
        <w:t>根据国务院规定关于调整机关事业单位工作人员基本工资标准、机关事业养老保险制度改革以及司法体制改革检察官和辅助人员工资改革等的相关规定，调整工资、社会保障费等以及随着近年国家反腐败案件增加等，增加的检察业务费。</w:t>
      </w:r>
    </w:p>
    <w:p w:rsidR="00CC400E" w:rsidRDefault="00A83ECB">
      <w:pPr>
        <w:ind w:firstLine="640"/>
        <w:jc w:val="left"/>
        <w:rPr>
          <w:rFonts w:ascii="楷体" w:eastAsia="楷体" w:hAnsi="楷体"/>
          <w:sz w:val="32"/>
          <w:szCs w:val="32"/>
        </w:rPr>
      </w:pPr>
      <w:r>
        <w:rPr>
          <w:rFonts w:ascii="楷体" w:eastAsia="楷体" w:hAnsi="楷体" w:hint="eastAsia"/>
          <w:sz w:val="32"/>
          <w:szCs w:val="32"/>
        </w:rPr>
        <w:t>（二）一般公共预算当年拨款结构情况</w:t>
      </w:r>
      <w:bookmarkStart w:id="0" w:name="_GoBack"/>
      <w:bookmarkEnd w:id="0"/>
    </w:p>
    <w:p w:rsidR="00CC400E" w:rsidRPr="00C77332" w:rsidRDefault="00A83ECB">
      <w:pPr>
        <w:ind w:firstLineChars="250" w:firstLine="800"/>
        <w:rPr>
          <w:rFonts w:ascii="仿宋" w:eastAsia="仿宋" w:hAnsi="仿宋"/>
          <w:sz w:val="32"/>
          <w:szCs w:val="32"/>
        </w:rPr>
      </w:pPr>
      <w:r w:rsidRPr="00C77332">
        <w:rPr>
          <w:rFonts w:ascii="仿宋" w:eastAsia="仿宋" w:hAnsi="仿宋" w:hint="eastAsia"/>
          <w:sz w:val="32"/>
          <w:szCs w:val="32"/>
        </w:rPr>
        <w:t>一般公共安全支出</w:t>
      </w:r>
      <w:r w:rsidR="00CE0016" w:rsidRPr="00C77332">
        <w:rPr>
          <w:rFonts w:ascii="仿宋" w:eastAsia="仿宋" w:hAnsi="仿宋" w:cs="仿宋_GB2312"/>
          <w:sz w:val="32"/>
          <w:szCs w:val="32"/>
        </w:rPr>
        <w:t>4111</w:t>
      </w:r>
      <w:r w:rsidR="00CE0016" w:rsidRPr="00C77332">
        <w:rPr>
          <w:rFonts w:ascii="仿宋" w:eastAsia="仿宋" w:hAnsi="仿宋" w:cs="仿宋_GB2312" w:hint="eastAsia"/>
          <w:sz w:val="32"/>
          <w:szCs w:val="32"/>
        </w:rPr>
        <w:t>.</w:t>
      </w:r>
      <w:r w:rsidR="00CE0016" w:rsidRPr="00C77332">
        <w:rPr>
          <w:rFonts w:ascii="仿宋" w:eastAsia="仿宋" w:hAnsi="仿宋" w:cs="仿宋_GB2312"/>
          <w:sz w:val="32"/>
          <w:szCs w:val="32"/>
        </w:rPr>
        <w:t>7</w:t>
      </w:r>
      <w:r w:rsidR="00CE0016" w:rsidRPr="00C77332">
        <w:rPr>
          <w:rFonts w:ascii="仿宋" w:eastAsia="仿宋" w:hAnsi="仿宋" w:cs="仿宋_GB2312" w:hint="eastAsia"/>
          <w:sz w:val="32"/>
          <w:szCs w:val="32"/>
        </w:rPr>
        <w:t>5</w:t>
      </w:r>
      <w:r w:rsidRPr="00C77332">
        <w:rPr>
          <w:rFonts w:ascii="仿宋" w:eastAsia="仿宋" w:hAnsi="仿宋" w:hint="eastAsia"/>
          <w:sz w:val="32"/>
          <w:szCs w:val="32"/>
        </w:rPr>
        <w:t>万元，占</w:t>
      </w:r>
      <w:r w:rsidRPr="00C77332">
        <w:rPr>
          <w:rFonts w:ascii="仿宋" w:eastAsia="仿宋" w:hAnsi="仿宋" w:cs="仿宋_GB2312" w:hint="eastAsia"/>
          <w:sz w:val="32"/>
          <w:szCs w:val="32"/>
        </w:rPr>
        <w:t>84.</w:t>
      </w:r>
      <w:r w:rsidR="00CE0016" w:rsidRPr="00C77332">
        <w:rPr>
          <w:rFonts w:ascii="仿宋" w:eastAsia="仿宋" w:hAnsi="仿宋" w:cs="仿宋_GB2312" w:hint="eastAsia"/>
          <w:sz w:val="32"/>
          <w:szCs w:val="32"/>
        </w:rPr>
        <w:t>47</w:t>
      </w:r>
      <w:r w:rsidRPr="00C77332">
        <w:rPr>
          <w:rFonts w:ascii="仿宋" w:eastAsia="仿宋" w:hAnsi="仿宋" w:hint="eastAsia"/>
          <w:sz w:val="32"/>
          <w:szCs w:val="32"/>
        </w:rPr>
        <w:t>%；社会保障和就业支出</w:t>
      </w:r>
      <w:r w:rsidR="00CE0016" w:rsidRPr="00C77332">
        <w:rPr>
          <w:rFonts w:ascii="仿宋" w:eastAsia="仿宋" w:hAnsi="仿宋" w:cs="仿宋_GB2312"/>
          <w:sz w:val="32"/>
          <w:szCs w:val="32"/>
        </w:rPr>
        <w:t>307</w:t>
      </w:r>
      <w:r w:rsidR="00CE0016" w:rsidRPr="00C77332">
        <w:rPr>
          <w:rFonts w:ascii="仿宋" w:eastAsia="仿宋" w:hAnsi="仿宋" w:cs="仿宋_GB2312" w:hint="eastAsia"/>
          <w:sz w:val="32"/>
          <w:szCs w:val="32"/>
        </w:rPr>
        <w:t>.</w:t>
      </w:r>
      <w:r w:rsidR="00CE0016" w:rsidRPr="00C77332">
        <w:rPr>
          <w:rFonts w:ascii="仿宋" w:eastAsia="仿宋" w:hAnsi="仿宋" w:cs="仿宋_GB2312"/>
          <w:sz w:val="32"/>
          <w:szCs w:val="32"/>
        </w:rPr>
        <w:t>7</w:t>
      </w:r>
      <w:r w:rsidR="00CE0016" w:rsidRPr="00C77332">
        <w:rPr>
          <w:rFonts w:ascii="仿宋" w:eastAsia="仿宋" w:hAnsi="仿宋" w:cs="仿宋_GB2312" w:hint="eastAsia"/>
          <w:sz w:val="32"/>
          <w:szCs w:val="32"/>
        </w:rPr>
        <w:t>1</w:t>
      </w:r>
      <w:r w:rsidRPr="00C77332">
        <w:rPr>
          <w:rFonts w:ascii="仿宋" w:eastAsia="仿宋" w:hAnsi="仿宋" w:hint="eastAsia"/>
          <w:sz w:val="32"/>
          <w:szCs w:val="32"/>
        </w:rPr>
        <w:t>万元，占</w:t>
      </w:r>
      <w:r w:rsidR="00CE0016" w:rsidRPr="00C77332">
        <w:rPr>
          <w:rFonts w:ascii="仿宋" w:eastAsia="仿宋" w:hAnsi="仿宋" w:cs="仿宋_GB2312" w:hint="eastAsia"/>
          <w:sz w:val="32"/>
          <w:szCs w:val="32"/>
        </w:rPr>
        <w:t>6.32</w:t>
      </w:r>
      <w:r w:rsidRPr="00C77332">
        <w:rPr>
          <w:rFonts w:ascii="仿宋" w:eastAsia="仿宋" w:hAnsi="仿宋" w:hint="eastAsia"/>
          <w:sz w:val="32"/>
          <w:szCs w:val="32"/>
        </w:rPr>
        <w:t>%；医疗卫生与计划生育支出</w:t>
      </w:r>
      <w:r w:rsidR="00D8708F" w:rsidRPr="00C77332">
        <w:rPr>
          <w:rFonts w:ascii="仿宋" w:eastAsia="仿宋" w:hAnsi="仿宋" w:cs="仿宋_GB2312"/>
          <w:sz w:val="32"/>
          <w:szCs w:val="32"/>
        </w:rPr>
        <w:t>212</w:t>
      </w:r>
      <w:r w:rsidR="00D8708F" w:rsidRPr="00C77332">
        <w:rPr>
          <w:rFonts w:ascii="仿宋" w:eastAsia="仿宋" w:hAnsi="仿宋" w:cs="仿宋_GB2312" w:hint="eastAsia"/>
          <w:sz w:val="32"/>
          <w:szCs w:val="32"/>
        </w:rPr>
        <w:t>.</w:t>
      </w:r>
      <w:r w:rsidR="00D8708F" w:rsidRPr="00C77332">
        <w:rPr>
          <w:rFonts w:ascii="仿宋" w:eastAsia="仿宋" w:hAnsi="仿宋" w:cs="仿宋_GB2312"/>
          <w:sz w:val="32"/>
          <w:szCs w:val="32"/>
        </w:rPr>
        <w:t>8</w:t>
      </w:r>
      <w:r w:rsidR="00D8708F" w:rsidRPr="00C77332">
        <w:rPr>
          <w:rFonts w:ascii="仿宋" w:eastAsia="仿宋" w:hAnsi="仿宋" w:cs="仿宋_GB2312" w:hint="eastAsia"/>
          <w:sz w:val="32"/>
          <w:szCs w:val="32"/>
        </w:rPr>
        <w:t>1</w:t>
      </w:r>
      <w:r w:rsidRPr="00C77332">
        <w:rPr>
          <w:rFonts w:ascii="仿宋" w:eastAsia="仿宋" w:hAnsi="仿宋" w:hint="eastAsia"/>
          <w:sz w:val="32"/>
          <w:szCs w:val="32"/>
        </w:rPr>
        <w:t>万元，占</w:t>
      </w:r>
      <w:r w:rsidR="00D8708F" w:rsidRPr="00C77332">
        <w:rPr>
          <w:rFonts w:ascii="仿宋" w:eastAsia="仿宋" w:hAnsi="仿宋" w:cs="仿宋_GB2312" w:hint="eastAsia"/>
          <w:sz w:val="32"/>
          <w:szCs w:val="32"/>
        </w:rPr>
        <w:t>4.37</w:t>
      </w:r>
      <w:r w:rsidRPr="00C77332">
        <w:rPr>
          <w:rFonts w:ascii="仿宋" w:eastAsia="仿宋" w:hAnsi="仿宋" w:hint="eastAsia"/>
          <w:sz w:val="32"/>
          <w:szCs w:val="32"/>
        </w:rPr>
        <w:t>%；住房保障支出</w:t>
      </w:r>
      <w:r w:rsidR="00C75222" w:rsidRPr="00C77332">
        <w:rPr>
          <w:rFonts w:ascii="仿宋" w:eastAsia="仿宋" w:hAnsi="仿宋"/>
          <w:sz w:val="32"/>
          <w:szCs w:val="32"/>
        </w:rPr>
        <w:t>235</w:t>
      </w:r>
      <w:r w:rsidR="00C75222" w:rsidRPr="00C77332">
        <w:rPr>
          <w:rFonts w:ascii="仿宋" w:eastAsia="仿宋" w:hAnsi="仿宋" w:hint="eastAsia"/>
          <w:sz w:val="32"/>
          <w:szCs w:val="32"/>
        </w:rPr>
        <w:t>.</w:t>
      </w:r>
      <w:r w:rsidR="00C75222" w:rsidRPr="00C77332">
        <w:rPr>
          <w:rFonts w:ascii="仿宋" w:eastAsia="仿宋" w:hAnsi="仿宋"/>
          <w:sz w:val="32"/>
          <w:szCs w:val="32"/>
        </w:rPr>
        <w:t>07</w:t>
      </w:r>
      <w:r w:rsidRPr="00C77332">
        <w:rPr>
          <w:rFonts w:ascii="仿宋" w:eastAsia="仿宋" w:hAnsi="仿宋" w:hint="eastAsia"/>
          <w:sz w:val="32"/>
          <w:szCs w:val="32"/>
        </w:rPr>
        <w:t>万元，占</w:t>
      </w:r>
      <w:r w:rsidR="00C75222" w:rsidRPr="00C77332">
        <w:rPr>
          <w:rFonts w:ascii="仿宋" w:eastAsia="仿宋" w:hAnsi="仿宋" w:cs="仿宋_GB2312" w:hint="eastAsia"/>
          <w:sz w:val="32"/>
          <w:szCs w:val="32"/>
        </w:rPr>
        <w:t>4.82</w:t>
      </w:r>
      <w:r w:rsidRPr="00C77332">
        <w:rPr>
          <w:rFonts w:ascii="仿宋" w:eastAsia="仿宋" w:hAnsi="仿宋" w:hint="eastAsia"/>
          <w:sz w:val="32"/>
          <w:szCs w:val="32"/>
        </w:rPr>
        <w:t>%。</w:t>
      </w:r>
    </w:p>
    <w:p w:rsidR="00CC400E" w:rsidRDefault="00A83ECB">
      <w:pPr>
        <w:ind w:firstLine="640"/>
        <w:jc w:val="left"/>
        <w:rPr>
          <w:rFonts w:ascii="楷体" w:eastAsia="楷体" w:hAnsi="楷体"/>
          <w:sz w:val="32"/>
          <w:szCs w:val="32"/>
        </w:rPr>
      </w:pPr>
      <w:r>
        <w:rPr>
          <w:rFonts w:ascii="楷体" w:eastAsia="楷体" w:hAnsi="楷体" w:hint="eastAsia"/>
          <w:sz w:val="32"/>
          <w:szCs w:val="32"/>
        </w:rPr>
        <w:t>（三）一般公共预算当年拨款具体使用情况</w:t>
      </w:r>
    </w:p>
    <w:p w:rsidR="008124E9" w:rsidRDefault="00A83ECB" w:rsidP="008124E9">
      <w:pPr>
        <w:widowControl/>
        <w:spacing w:before="150" w:after="150"/>
        <w:ind w:left="150" w:right="150" w:firstLineChars="150" w:firstLine="480"/>
        <w:jc w:val="left"/>
        <w:rPr>
          <w:rFonts w:ascii="仿宋" w:eastAsia="仿宋" w:hAnsi="仿宋" w:cs="Arial"/>
          <w:kern w:val="0"/>
          <w:sz w:val="32"/>
          <w:szCs w:val="32"/>
        </w:rPr>
      </w:pPr>
      <w:r w:rsidRPr="00B71AEE">
        <w:rPr>
          <w:rFonts w:ascii="仿宋" w:eastAsia="仿宋" w:hAnsi="仿宋" w:cs="宋体" w:hint="eastAsia"/>
          <w:color w:val="000000"/>
          <w:kern w:val="0"/>
          <w:sz w:val="32"/>
          <w:szCs w:val="30"/>
        </w:rPr>
        <w:t>（1）一般公共安全（类）检察事务（款）： 2017年预算安排</w:t>
      </w:r>
      <w:r w:rsidR="00B44B43" w:rsidRPr="00B71AEE">
        <w:rPr>
          <w:rFonts w:ascii="仿宋" w:eastAsia="仿宋" w:hAnsi="仿宋" w:cs="仿宋_GB2312"/>
          <w:sz w:val="32"/>
          <w:szCs w:val="32"/>
        </w:rPr>
        <w:t>4111</w:t>
      </w:r>
      <w:r w:rsidR="00B44B43" w:rsidRPr="00B71AEE">
        <w:rPr>
          <w:rFonts w:ascii="仿宋" w:eastAsia="仿宋" w:hAnsi="仿宋" w:cs="仿宋_GB2312" w:hint="eastAsia"/>
          <w:sz w:val="32"/>
          <w:szCs w:val="32"/>
        </w:rPr>
        <w:t>.</w:t>
      </w:r>
      <w:r w:rsidR="00B44B43" w:rsidRPr="00B71AEE">
        <w:rPr>
          <w:rFonts w:ascii="仿宋" w:eastAsia="仿宋" w:hAnsi="仿宋" w:cs="仿宋_GB2312"/>
          <w:sz w:val="32"/>
          <w:szCs w:val="32"/>
        </w:rPr>
        <w:t>7</w:t>
      </w:r>
      <w:r w:rsidR="00B44B43" w:rsidRPr="00B71AEE">
        <w:rPr>
          <w:rFonts w:ascii="仿宋" w:eastAsia="仿宋" w:hAnsi="仿宋" w:cs="仿宋_GB2312" w:hint="eastAsia"/>
          <w:sz w:val="32"/>
          <w:szCs w:val="32"/>
        </w:rPr>
        <w:t>5</w:t>
      </w:r>
      <w:r w:rsidRPr="00B71AEE">
        <w:rPr>
          <w:rFonts w:ascii="仿宋" w:eastAsia="仿宋" w:hAnsi="仿宋" w:cs="宋体" w:hint="eastAsia"/>
          <w:color w:val="000000"/>
          <w:kern w:val="0"/>
          <w:sz w:val="32"/>
          <w:szCs w:val="30"/>
        </w:rPr>
        <w:t>万元，</w:t>
      </w:r>
      <w:r w:rsidR="00D61799" w:rsidRPr="00B71AEE">
        <w:rPr>
          <w:rFonts w:ascii="仿宋" w:eastAsia="仿宋" w:hAnsi="仿宋" w:cs="Arial"/>
          <w:kern w:val="0"/>
          <w:sz w:val="32"/>
          <w:szCs w:val="32"/>
        </w:rPr>
        <w:t>比2016年增长421.24万元，增长11.41%</w:t>
      </w:r>
      <w:r w:rsidRPr="00B71AEE">
        <w:rPr>
          <w:rFonts w:ascii="仿宋" w:eastAsia="仿宋" w:hAnsi="仿宋" w:cs="宋体" w:hint="eastAsia"/>
          <w:color w:val="000000"/>
          <w:kern w:val="0"/>
          <w:sz w:val="32"/>
          <w:szCs w:val="30"/>
        </w:rPr>
        <w:t>，主要是根据国务院规定调整机关事业单位工作人员基本工资标准以及司法体制改革检察官和辅助人员工</w:t>
      </w:r>
      <w:r w:rsidRPr="00B71AEE">
        <w:rPr>
          <w:rFonts w:ascii="仿宋" w:eastAsia="仿宋" w:hAnsi="仿宋" w:cs="宋体" w:hint="eastAsia"/>
          <w:color w:val="000000"/>
          <w:kern w:val="0"/>
          <w:sz w:val="32"/>
          <w:szCs w:val="30"/>
        </w:rPr>
        <w:lastRenderedPageBreak/>
        <w:t>资改革等的相关规定，调整工资等以及随着近年国家反腐败案件增加等，增加的检察业务费。</w:t>
      </w:r>
    </w:p>
    <w:p w:rsidR="00CC400E" w:rsidRPr="003E03D4" w:rsidRDefault="00A83ECB" w:rsidP="00107028">
      <w:pPr>
        <w:widowControl/>
        <w:spacing w:before="150" w:after="150"/>
        <w:ind w:left="150" w:right="150" w:firstLineChars="150" w:firstLine="480"/>
        <w:jc w:val="left"/>
        <w:rPr>
          <w:rFonts w:ascii="仿宋" w:eastAsia="仿宋" w:hAnsi="仿宋" w:cs="Arial"/>
          <w:kern w:val="0"/>
          <w:sz w:val="32"/>
          <w:szCs w:val="32"/>
        </w:rPr>
      </w:pPr>
      <w:r w:rsidRPr="003E03D4">
        <w:rPr>
          <w:rFonts w:ascii="仿宋" w:eastAsia="仿宋" w:hAnsi="仿宋" w:cs="宋体" w:hint="eastAsia"/>
          <w:color w:val="000000"/>
          <w:kern w:val="0"/>
          <w:sz w:val="32"/>
          <w:szCs w:val="30"/>
        </w:rPr>
        <w:t>（2）社会保障和就业（类）行政事业单位离退休（款）事业单位离退休（项）</w:t>
      </w:r>
      <w:r w:rsidR="008124E9" w:rsidRPr="003E03D4">
        <w:rPr>
          <w:rFonts w:ascii="仿宋" w:eastAsia="仿宋" w:hAnsi="仿宋" w:cs="Arial"/>
          <w:kern w:val="0"/>
          <w:sz w:val="32"/>
          <w:szCs w:val="32"/>
        </w:rPr>
        <w:t>2017年预算安排</w:t>
      </w:r>
      <w:r w:rsidR="00627DC1">
        <w:rPr>
          <w:rFonts w:ascii="仿宋" w:eastAsia="仿宋" w:hAnsi="仿宋" w:cs="Arial" w:hint="eastAsia"/>
          <w:kern w:val="0"/>
          <w:sz w:val="32"/>
          <w:szCs w:val="32"/>
        </w:rPr>
        <w:t>290.8</w:t>
      </w:r>
      <w:r w:rsidR="008124E9" w:rsidRPr="003E03D4">
        <w:rPr>
          <w:rFonts w:ascii="仿宋" w:eastAsia="仿宋" w:hAnsi="仿宋" w:cs="Arial"/>
          <w:kern w:val="0"/>
          <w:sz w:val="32"/>
          <w:szCs w:val="32"/>
        </w:rPr>
        <w:t>万元，比2016年降低</w:t>
      </w:r>
      <w:r w:rsidR="004D4A88">
        <w:rPr>
          <w:rFonts w:ascii="仿宋" w:eastAsia="仿宋" w:hAnsi="仿宋" w:cs="Arial" w:hint="eastAsia"/>
          <w:kern w:val="0"/>
          <w:sz w:val="32"/>
          <w:szCs w:val="32"/>
        </w:rPr>
        <w:t>54.29</w:t>
      </w:r>
      <w:r w:rsidR="008124E9" w:rsidRPr="003E03D4">
        <w:rPr>
          <w:rFonts w:ascii="仿宋" w:eastAsia="仿宋" w:hAnsi="仿宋" w:cs="Arial"/>
          <w:kern w:val="0"/>
          <w:sz w:val="32"/>
          <w:szCs w:val="32"/>
        </w:rPr>
        <w:t>万元，降低</w:t>
      </w:r>
      <w:r w:rsidR="004D4A88">
        <w:rPr>
          <w:rFonts w:ascii="仿宋" w:eastAsia="仿宋" w:hAnsi="仿宋" w:cs="Arial" w:hint="eastAsia"/>
          <w:kern w:val="0"/>
          <w:sz w:val="32"/>
          <w:szCs w:val="32"/>
        </w:rPr>
        <w:t>15.73</w:t>
      </w:r>
      <w:r w:rsidR="008124E9" w:rsidRPr="003E03D4">
        <w:rPr>
          <w:rFonts w:ascii="仿宋" w:eastAsia="仿宋" w:hAnsi="仿宋" w:cs="Arial"/>
          <w:kern w:val="0"/>
          <w:sz w:val="32"/>
          <w:szCs w:val="32"/>
        </w:rPr>
        <w:t>%。</w:t>
      </w:r>
      <w:r w:rsidRPr="003E03D4">
        <w:rPr>
          <w:rFonts w:ascii="仿宋" w:eastAsia="仿宋" w:hAnsi="仿宋" w:cs="宋体" w:hint="eastAsia"/>
          <w:color w:val="000000"/>
          <w:kern w:val="0"/>
          <w:sz w:val="32"/>
          <w:szCs w:val="30"/>
        </w:rPr>
        <w:t>减少原因自2016年9月1日起，机关事业单位退休人员退休金统一移交到当地社保机构统一管理发放，减少退休人员离退休经费预算。</w:t>
      </w:r>
    </w:p>
    <w:p w:rsidR="00C93412" w:rsidRPr="00B7624A" w:rsidRDefault="00C93412" w:rsidP="00C93412">
      <w:pPr>
        <w:widowControl/>
        <w:spacing w:line="560" w:lineRule="exact"/>
        <w:ind w:firstLineChars="200" w:firstLine="640"/>
        <w:rPr>
          <w:rFonts w:ascii="仿宋" w:eastAsia="仿宋" w:hAnsi="仿宋" w:cs="宋体"/>
          <w:color w:val="000000"/>
          <w:kern w:val="0"/>
          <w:sz w:val="32"/>
          <w:szCs w:val="30"/>
        </w:rPr>
      </w:pPr>
      <w:r w:rsidRPr="00B7624A">
        <w:rPr>
          <w:rFonts w:ascii="仿宋" w:eastAsia="仿宋" w:hAnsi="仿宋" w:cs="宋体" w:hint="eastAsia"/>
          <w:color w:val="000000"/>
          <w:kern w:val="0"/>
          <w:sz w:val="32"/>
          <w:szCs w:val="30"/>
        </w:rPr>
        <w:t>（3）医疗卫生（类）医疗保障（款）行政单位医疗（项） 2017年预算安排45.46万元，比上年增加0.71万元，增长</w:t>
      </w:r>
      <w:r w:rsidR="003D0427" w:rsidRPr="00B7624A">
        <w:rPr>
          <w:rFonts w:ascii="仿宋" w:eastAsia="仿宋" w:hAnsi="仿宋" w:cs="宋体" w:hint="eastAsia"/>
          <w:color w:val="000000"/>
          <w:kern w:val="0"/>
          <w:sz w:val="32"/>
          <w:szCs w:val="30"/>
        </w:rPr>
        <w:t>1.58</w:t>
      </w:r>
      <w:r w:rsidRPr="00B7624A">
        <w:rPr>
          <w:rFonts w:ascii="仿宋" w:eastAsia="仿宋" w:hAnsi="仿宋" w:cs="宋体" w:hint="eastAsia"/>
          <w:color w:val="000000"/>
          <w:kern w:val="0"/>
          <w:sz w:val="32"/>
          <w:szCs w:val="30"/>
        </w:rPr>
        <w:t>%，主要原因为工资调整，增加的社会保险费用。</w:t>
      </w:r>
    </w:p>
    <w:p w:rsidR="00CC400E" w:rsidRPr="00015A68" w:rsidRDefault="00A83ECB">
      <w:pPr>
        <w:widowControl/>
        <w:spacing w:line="560" w:lineRule="exact"/>
        <w:ind w:firstLineChars="200" w:firstLine="640"/>
        <w:rPr>
          <w:rFonts w:ascii="仿宋" w:eastAsia="仿宋" w:hAnsi="仿宋" w:cs="宋体"/>
          <w:color w:val="000000"/>
          <w:kern w:val="0"/>
          <w:sz w:val="32"/>
          <w:szCs w:val="30"/>
        </w:rPr>
      </w:pPr>
      <w:r w:rsidRPr="00015A68">
        <w:rPr>
          <w:rFonts w:ascii="仿宋" w:eastAsia="仿宋" w:hAnsi="仿宋" w:cs="宋体" w:hint="eastAsia"/>
          <w:color w:val="000000"/>
          <w:kern w:val="0"/>
          <w:sz w:val="32"/>
          <w:szCs w:val="30"/>
        </w:rPr>
        <w:t>（4）医疗卫生（类）医疗保障（款）公务员医疗补助（项） 2017年预算安排</w:t>
      </w:r>
      <w:r w:rsidR="00D06D46" w:rsidRPr="00015A68">
        <w:rPr>
          <w:rFonts w:ascii="仿宋" w:eastAsia="仿宋" w:hAnsi="仿宋" w:cs="宋体" w:hint="eastAsia"/>
          <w:color w:val="000000"/>
          <w:kern w:val="0"/>
          <w:sz w:val="32"/>
          <w:szCs w:val="30"/>
        </w:rPr>
        <w:t>167.35</w:t>
      </w:r>
      <w:r w:rsidRPr="00015A68">
        <w:rPr>
          <w:rFonts w:ascii="仿宋" w:eastAsia="仿宋" w:hAnsi="仿宋" w:cs="宋体" w:hint="eastAsia"/>
          <w:color w:val="000000"/>
          <w:kern w:val="0"/>
          <w:sz w:val="32"/>
          <w:szCs w:val="30"/>
        </w:rPr>
        <w:t>万元，主要为增加的公务员医疗补助费。</w:t>
      </w:r>
    </w:p>
    <w:p w:rsidR="00CC400E" w:rsidRPr="00F10B02" w:rsidRDefault="00A83ECB">
      <w:pPr>
        <w:ind w:firstLine="640"/>
        <w:rPr>
          <w:rFonts w:ascii="仿宋" w:eastAsia="仿宋" w:hAnsi="仿宋" w:cs="宋体"/>
          <w:color w:val="000000"/>
          <w:kern w:val="0"/>
          <w:sz w:val="32"/>
          <w:szCs w:val="30"/>
        </w:rPr>
      </w:pPr>
      <w:r w:rsidRPr="00F10B02">
        <w:rPr>
          <w:rFonts w:ascii="仿宋" w:eastAsia="仿宋" w:hAnsi="仿宋" w:cs="宋体" w:hint="eastAsia"/>
          <w:color w:val="000000"/>
          <w:kern w:val="0"/>
          <w:sz w:val="32"/>
          <w:szCs w:val="30"/>
        </w:rPr>
        <w:t>（5）住房保障（类）住房改革（款）住房公积金（项） 2017年预算安排</w:t>
      </w:r>
      <w:r w:rsidR="005865C3" w:rsidRPr="00F10B02">
        <w:rPr>
          <w:rFonts w:ascii="仿宋" w:eastAsia="仿宋" w:hAnsi="仿宋" w:cs="宋体" w:hint="eastAsia"/>
          <w:color w:val="000000"/>
          <w:kern w:val="0"/>
          <w:sz w:val="32"/>
          <w:szCs w:val="30"/>
        </w:rPr>
        <w:t>235.07</w:t>
      </w:r>
      <w:r w:rsidRPr="00F10B02">
        <w:rPr>
          <w:rFonts w:ascii="仿宋" w:eastAsia="仿宋" w:hAnsi="仿宋" w:cs="宋体" w:hint="eastAsia"/>
          <w:color w:val="000000"/>
          <w:kern w:val="0"/>
          <w:sz w:val="32"/>
          <w:szCs w:val="30"/>
        </w:rPr>
        <w:t>万元，比上年</w:t>
      </w:r>
      <w:r w:rsidR="005865C3" w:rsidRPr="00F10B02">
        <w:rPr>
          <w:rFonts w:ascii="仿宋" w:eastAsia="仿宋" w:hAnsi="仿宋" w:cs="宋体" w:hint="eastAsia"/>
          <w:color w:val="000000"/>
          <w:kern w:val="0"/>
          <w:sz w:val="32"/>
          <w:szCs w:val="30"/>
        </w:rPr>
        <w:t>减少0.69</w:t>
      </w:r>
      <w:r w:rsidRPr="00F10B02">
        <w:rPr>
          <w:rFonts w:ascii="仿宋" w:eastAsia="仿宋" w:hAnsi="仿宋" w:cs="宋体" w:hint="eastAsia"/>
          <w:color w:val="000000"/>
          <w:kern w:val="0"/>
          <w:sz w:val="32"/>
          <w:szCs w:val="30"/>
        </w:rPr>
        <w:t>万元。</w:t>
      </w:r>
    </w:p>
    <w:p w:rsidR="00CC400E" w:rsidRDefault="00A83ECB">
      <w:pPr>
        <w:ind w:firstLine="640"/>
        <w:rPr>
          <w:rFonts w:ascii="黑体" w:eastAsia="黑体" w:hAnsi="黑体"/>
          <w:sz w:val="32"/>
          <w:szCs w:val="32"/>
        </w:rPr>
      </w:pPr>
      <w:r>
        <w:rPr>
          <w:rFonts w:ascii="黑体" w:eastAsia="黑体" w:hAnsi="黑体" w:hint="eastAsia"/>
          <w:sz w:val="32"/>
          <w:szCs w:val="32"/>
        </w:rPr>
        <w:t>三、关于</w:t>
      </w:r>
      <w:r w:rsidR="001227E8">
        <w:rPr>
          <w:rFonts w:ascii="黑体" w:eastAsia="黑体" w:hAnsi="黑体" w:cs="仿宋_GB2312" w:hint="eastAsia"/>
          <w:sz w:val="32"/>
          <w:szCs w:val="32"/>
        </w:rPr>
        <w:t>三亚市</w:t>
      </w:r>
      <w:r>
        <w:rPr>
          <w:rFonts w:ascii="黑体" w:eastAsia="黑体" w:hAnsi="黑体" w:cs="仿宋_GB2312" w:hint="eastAsia"/>
          <w:sz w:val="32"/>
          <w:szCs w:val="32"/>
        </w:rPr>
        <w:t>人民检察院</w:t>
      </w:r>
      <w:r>
        <w:rPr>
          <w:rFonts w:ascii="黑体" w:eastAsia="黑体" w:hAnsi="黑体" w:hint="eastAsia"/>
          <w:sz w:val="32"/>
          <w:szCs w:val="32"/>
        </w:rPr>
        <w:t>2017年一般公共预算基本支出情况说明</w:t>
      </w:r>
    </w:p>
    <w:p w:rsidR="00CC400E" w:rsidRPr="00F13EE3" w:rsidRDefault="008E41B7">
      <w:pPr>
        <w:ind w:firstLineChars="200" w:firstLine="640"/>
        <w:rPr>
          <w:rFonts w:ascii="仿宋" w:eastAsia="仿宋" w:hAnsi="仿宋"/>
          <w:sz w:val="32"/>
          <w:szCs w:val="32"/>
        </w:rPr>
      </w:pPr>
      <w:r w:rsidRPr="00F13EE3">
        <w:rPr>
          <w:rFonts w:ascii="仿宋" w:eastAsia="仿宋" w:hAnsi="仿宋" w:cs="仿宋_GB2312" w:hint="eastAsia"/>
          <w:sz w:val="32"/>
          <w:szCs w:val="32"/>
        </w:rPr>
        <w:t>三亚市</w:t>
      </w:r>
      <w:r w:rsidR="00A83ECB" w:rsidRPr="00F13EE3">
        <w:rPr>
          <w:rFonts w:ascii="仿宋" w:eastAsia="仿宋" w:hAnsi="仿宋" w:cs="仿宋_GB2312" w:hint="eastAsia"/>
          <w:sz w:val="32"/>
          <w:szCs w:val="32"/>
        </w:rPr>
        <w:t>人民检察院2017</w:t>
      </w:r>
      <w:r w:rsidR="00A83ECB" w:rsidRPr="00F13EE3">
        <w:rPr>
          <w:rFonts w:ascii="仿宋" w:eastAsia="仿宋" w:hAnsi="仿宋" w:hint="eastAsia"/>
          <w:sz w:val="32"/>
          <w:szCs w:val="32"/>
        </w:rPr>
        <w:t>年一般公共预算基本支出为</w:t>
      </w:r>
      <w:r w:rsidRPr="00F13EE3">
        <w:rPr>
          <w:rFonts w:ascii="仿宋" w:eastAsia="仿宋" w:hAnsi="仿宋" w:cs="仿宋_GB2312" w:hint="eastAsia"/>
          <w:sz w:val="32"/>
          <w:szCs w:val="32"/>
        </w:rPr>
        <w:t>3176.34</w:t>
      </w:r>
      <w:r w:rsidR="00A83ECB" w:rsidRPr="00F13EE3">
        <w:rPr>
          <w:rFonts w:ascii="仿宋" w:eastAsia="仿宋" w:hAnsi="仿宋" w:hint="eastAsia"/>
          <w:sz w:val="32"/>
          <w:szCs w:val="32"/>
        </w:rPr>
        <w:t>万元，其中：</w:t>
      </w:r>
    </w:p>
    <w:p w:rsidR="00CC400E" w:rsidRPr="00F13EE3" w:rsidRDefault="00A83ECB">
      <w:pPr>
        <w:ind w:firstLineChars="200" w:firstLine="640"/>
        <w:rPr>
          <w:rFonts w:ascii="仿宋" w:eastAsia="仿宋" w:hAnsi="仿宋"/>
          <w:sz w:val="32"/>
          <w:szCs w:val="32"/>
        </w:rPr>
      </w:pPr>
      <w:r w:rsidRPr="00F13EE3">
        <w:rPr>
          <w:rFonts w:ascii="仿宋" w:eastAsia="仿宋" w:hAnsi="仿宋" w:hint="eastAsia"/>
          <w:sz w:val="32"/>
          <w:szCs w:val="32"/>
        </w:rPr>
        <w:t>人员经费</w:t>
      </w:r>
      <w:r w:rsidR="00B80C24" w:rsidRPr="00F13EE3">
        <w:rPr>
          <w:rFonts w:ascii="仿宋" w:eastAsia="仿宋" w:hAnsi="仿宋" w:cs="仿宋_GB2312"/>
          <w:sz w:val="32"/>
          <w:szCs w:val="32"/>
        </w:rPr>
        <w:t>2702</w:t>
      </w:r>
      <w:r w:rsidR="00B80C24" w:rsidRPr="00F13EE3">
        <w:rPr>
          <w:rFonts w:ascii="仿宋" w:eastAsia="仿宋" w:hAnsi="仿宋" w:cs="仿宋_GB2312" w:hint="eastAsia"/>
          <w:sz w:val="32"/>
          <w:szCs w:val="32"/>
        </w:rPr>
        <w:t>.</w:t>
      </w:r>
      <w:r w:rsidR="00B80C24" w:rsidRPr="00F13EE3">
        <w:rPr>
          <w:rFonts w:ascii="仿宋" w:eastAsia="仿宋" w:hAnsi="仿宋" w:cs="仿宋_GB2312"/>
          <w:sz w:val="32"/>
          <w:szCs w:val="32"/>
        </w:rPr>
        <w:t>9</w:t>
      </w:r>
      <w:r w:rsidR="00B80C24" w:rsidRPr="00F13EE3">
        <w:rPr>
          <w:rFonts w:ascii="仿宋" w:eastAsia="仿宋" w:hAnsi="仿宋" w:cs="仿宋_GB2312" w:hint="eastAsia"/>
          <w:sz w:val="32"/>
          <w:szCs w:val="32"/>
        </w:rPr>
        <w:t>5</w:t>
      </w:r>
      <w:r w:rsidRPr="00F13EE3">
        <w:rPr>
          <w:rFonts w:ascii="仿宋" w:eastAsia="仿宋" w:hAnsi="仿宋" w:hint="eastAsia"/>
          <w:sz w:val="32"/>
          <w:szCs w:val="32"/>
        </w:rPr>
        <w:t>万元，主要包括：基本工资、津贴补贴、奖金、其他社会保障缴费、伙食补助费、绩效工资、机关事业单位基</w:t>
      </w:r>
      <w:r w:rsidR="00A0094F">
        <w:rPr>
          <w:rFonts w:ascii="仿宋" w:eastAsia="仿宋" w:hAnsi="仿宋" w:hint="eastAsia"/>
          <w:sz w:val="32"/>
          <w:szCs w:val="32"/>
        </w:rPr>
        <w:t>本养老保险缴费、其他工资福利支出、医疗费、</w:t>
      </w:r>
      <w:r w:rsidR="00A0094F">
        <w:rPr>
          <w:rFonts w:ascii="仿宋" w:eastAsia="仿宋" w:hAnsi="仿宋" w:hint="eastAsia"/>
          <w:sz w:val="32"/>
          <w:szCs w:val="32"/>
        </w:rPr>
        <w:lastRenderedPageBreak/>
        <w:t>奖励金、住房公积金。</w:t>
      </w:r>
    </w:p>
    <w:p w:rsidR="00CC400E" w:rsidRDefault="00A83ECB">
      <w:pPr>
        <w:ind w:firstLineChars="200" w:firstLine="640"/>
        <w:rPr>
          <w:rFonts w:ascii="仿宋_GB2312" w:eastAsia="仿宋_GB2312" w:hAnsi="黑体"/>
          <w:sz w:val="32"/>
          <w:szCs w:val="32"/>
        </w:rPr>
      </w:pPr>
      <w:r w:rsidRPr="007740F4">
        <w:rPr>
          <w:rFonts w:ascii="仿宋" w:eastAsia="仿宋" w:hAnsi="仿宋" w:hint="eastAsia"/>
          <w:sz w:val="32"/>
          <w:szCs w:val="32"/>
        </w:rPr>
        <w:t>公用经费</w:t>
      </w:r>
      <w:r w:rsidR="00CE0797" w:rsidRPr="007740F4">
        <w:rPr>
          <w:rFonts w:ascii="仿宋" w:eastAsia="仿宋" w:hAnsi="仿宋" w:cs="仿宋_GB2312"/>
          <w:sz w:val="32"/>
          <w:szCs w:val="32"/>
        </w:rPr>
        <w:t>473</w:t>
      </w:r>
      <w:r w:rsidR="00CE0797" w:rsidRPr="007740F4">
        <w:rPr>
          <w:rFonts w:ascii="仿宋" w:eastAsia="仿宋" w:hAnsi="仿宋" w:cs="仿宋_GB2312" w:hint="eastAsia"/>
          <w:sz w:val="32"/>
          <w:szCs w:val="32"/>
        </w:rPr>
        <w:t>.</w:t>
      </w:r>
      <w:r w:rsidR="00CE0797" w:rsidRPr="007740F4">
        <w:rPr>
          <w:rFonts w:ascii="仿宋" w:eastAsia="仿宋" w:hAnsi="仿宋" w:cs="仿宋_GB2312"/>
          <w:sz w:val="32"/>
          <w:szCs w:val="32"/>
        </w:rPr>
        <w:t>3</w:t>
      </w:r>
      <w:r w:rsidR="00CE0797" w:rsidRPr="007740F4">
        <w:rPr>
          <w:rFonts w:ascii="仿宋" w:eastAsia="仿宋" w:hAnsi="仿宋" w:cs="仿宋_GB2312" w:hint="eastAsia"/>
          <w:sz w:val="32"/>
          <w:szCs w:val="32"/>
        </w:rPr>
        <w:t>9</w:t>
      </w:r>
      <w:r w:rsidRPr="007740F4">
        <w:rPr>
          <w:rFonts w:ascii="仿宋" w:eastAsia="仿宋" w:hAnsi="仿宋" w:hint="eastAsia"/>
          <w:sz w:val="32"/>
          <w:szCs w:val="32"/>
        </w:rPr>
        <w:t>万元，主要包括：办公费、咨询费、手续费、水费、电费、邮电费、物业管理费、国内差旅费、维修（护）费、培训费、工会经费、福利费、公务用车运行</w:t>
      </w:r>
      <w:r w:rsidRPr="00873AC8">
        <w:rPr>
          <w:rFonts w:ascii="仿宋" w:eastAsia="仿宋" w:hAnsi="仿宋" w:hint="eastAsia"/>
          <w:sz w:val="32"/>
          <w:szCs w:val="32"/>
        </w:rPr>
        <w:t>维护费、其他交通费用、其他商品和服务支出、办公设备购置。</w:t>
      </w:r>
    </w:p>
    <w:p w:rsidR="00CC400E" w:rsidRDefault="00A83ECB">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四、</w:t>
      </w:r>
      <w:r w:rsidR="00EA2A93">
        <w:rPr>
          <w:rFonts w:ascii="黑体" w:eastAsia="黑体" w:hAnsi="黑体" w:cs="仿宋_GB2312" w:hint="eastAsia"/>
          <w:sz w:val="32"/>
          <w:szCs w:val="32"/>
        </w:rPr>
        <w:t>三亚市</w:t>
      </w:r>
      <w:r>
        <w:rPr>
          <w:rFonts w:ascii="黑体" w:eastAsia="黑体" w:hAnsi="黑体" w:cs="仿宋_GB2312" w:hint="eastAsia"/>
          <w:sz w:val="32"/>
          <w:szCs w:val="32"/>
        </w:rPr>
        <w:t>人民检察院</w:t>
      </w:r>
      <w:r>
        <w:rPr>
          <w:rFonts w:ascii="黑体" w:eastAsia="黑体" w:hAnsi="黑体" w:hint="eastAsia"/>
          <w:sz w:val="32"/>
          <w:szCs w:val="32"/>
        </w:rPr>
        <w:t>2017</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CC400E" w:rsidRPr="009449F0" w:rsidRDefault="00644E00">
      <w:pPr>
        <w:ind w:firstLineChars="200" w:firstLine="640"/>
        <w:rPr>
          <w:rFonts w:ascii="仿宋" w:eastAsia="仿宋" w:hAnsi="仿宋" w:cs="Times New Roman"/>
          <w:sz w:val="32"/>
          <w:szCs w:val="32"/>
        </w:rPr>
      </w:pPr>
      <w:r w:rsidRPr="009449F0">
        <w:rPr>
          <w:rFonts w:ascii="仿宋" w:eastAsia="仿宋" w:hAnsi="仿宋" w:cs="仿宋_GB2312" w:hint="eastAsia"/>
          <w:sz w:val="32"/>
          <w:szCs w:val="32"/>
        </w:rPr>
        <w:t>三亚市</w:t>
      </w:r>
      <w:r w:rsidR="00A83ECB" w:rsidRPr="009449F0">
        <w:rPr>
          <w:rFonts w:ascii="仿宋" w:eastAsia="仿宋" w:hAnsi="仿宋" w:cs="仿宋_GB2312" w:hint="eastAsia"/>
          <w:sz w:val="32"/>
          <w:szCs w:val="32"/>
        </w:rPr>
        <w:t>人民检察院2017</w:t>
      </w:r>
      <w:r w:rsidR="00A83ECB" w:rsidRPr="009449F0">
        <w:rPr>
          <w:rFonts w:ascii="仿宋" w:eastAsia="仿宋" w:hAnsi="仿宋" w:hint="eastAsia"/>
          <w:sz w:val="32"/>
          <w:szCs w:val="32"/>
        </w:rPr>
        <w:t>年“三公”经费预算数为</w:t>
      </w:r>
      <w:r w:rsidR="009449F0" w:rsidRPr="009449F0">
        <w:rPr>
          <w:rFonts w:ascii="仿宋" w:eastAsia="仿宋" w:hAnsi="仿宋" w:cs="仿宋_GB2312" w:hint="eastAsia"/>
          <w:sz w:val="32"/>
          <w:szCs w:val="32"/>
        </w:rPr>
        <w:t>134.8</w:t>
      </w:r>
      <w:r w:rsidR="00A83ECB" w:rsidRPr="009449F0">
        <w:rPr>
          <w:rFonts w:ascii="仿宋" w:eastAsia="仿宋" w:hAnsi="仿宋" w:hint="eastAsia"/>
          <w:sz w:val="32"/>
          <w:szCs w:val="32"/>
        </w:rPr>
        <w:t>万元，其中：</w:t>
      </w:r>
    </w:p>
    <w:p w:rsidR="00CC400E" w:rsidRPr="00555C87" w:rsidRDefault="00A83ECB">
      <w:pPr>
        <w:ind w:firstLine="630"/>
        <w:rPr>
          <w:rFonts w:ascii="仿宋" w:eastAsia="仿宋" w:hAnsi="仿宋" w:cs="Times New Roman"/>
          <w:sz w:val="32"/>
          <w:shd w:val="clear" w:color="auto" w:fill="FFFFFF"/>
        </w:rPr>
      </w:pPr>
      <w:r w:rsidRPr="00555C87">
        <w:rPr>
          <w:rFonts w:ascii="仿宋" w:eastAsia="仿宋" w:hAnsi="仿宋" w:cs="Times New Roman"/>
          <w:sz w:val="32"/>
          <w:shd w:val="clear" w:color="auto" w:fill="FFFFFF"/>
        </w:rPr>
        <w:t>因公出国（境）经费</w:t>
      </w:r>
      <w:r w:rsidR="009449F0" w:rsidRPr="00555C87">
        <w:rPr>
          <w:rFonts w:ascii="仿宋" w:eastAsia="仿宋" w:hAnsi="仿宋" w:cs="仿宋_GB2312" w:hint="eastAsia"/>
          <w:sz w:val="32"/>
          <w:szCs w:val="32"/>
        </w:rPr>
        <w:t>10</w:t>
      </w:r>
      <w:r w:rsidRPr="00555C87">
        <w:rPr>
          <w:rFonts w:ascii="仿宋" w:eastAsia="仿宋" w:hAnsi="仿宋" w:hint="eastAsia"/>
          <w:sz w:val="32"/>
          <w:szCs w:val="32"/>
        </w:rPr>
        <w:t>万元</w:t>
      </w:r>
      <w:r w:rsidRPr="00555C87">
        <w:rPr>
          <w:rFonts w:ascii="仿宋" w:eastAsia="仿宋" w:hAnsi="仿宋" w:cs="Times New Roman"/>
          <w:sz w:val="32"/>
          <w:shd w:val="clear" w:color="auto" w:fill="FFFFFF"/>
        </w:rPr>
        <w:t>，</w:t>
      </w:r>
      <w:r w:rsidR="00B90361">
        <w:rPr>
          <w:rFonts w:ascii="仿宋" w:eastAsia="仿宋" w:hAnsi="仿宋" w:cs="Times New Roman" w:hint="eastAsia"/>
          <w:sz w:val="32"/>
          <w:shd w:val="clear" w:color="auto" w:fill="FFFFFF"/>
        </w:rPr>
        <w:t>与上年持平</w:t>
      </w:r>
      <w:r w:rsidRPr="00555C87">
        <w:rPr>
          <w:rFonts w:ascii="仿宋" w:eastAsia="仿宋" w:hAnsi="仿宋" w:cs="Times New Roman"/>
          <w:sz w:val="32"/>
          <w:shd w:val="clear" w:color="auto" w:fill="FFFFFF"/>
        </w:rPr>
        <w:t>。根据</w:t>
      </w:r>
      <w:r w:rsidRPr="00555C87">
        <w:rPr>
          <w:rFonts w:ascii="仿宋" w:eastAsia="仿宋" w:hAnsi="仿宋" w:cs="仿宋_GB2312" w:hint="eastAsia"/>
          <w:sz w:val="32"/>
          <w:szCs w:val="32"/>
        </w:rPr>
        <w:t>2017</w:t>
      </w:r>
      <w:r w:rsidRPr="00555C87">
        <w:rPr>
          <w:rFonts w:ascii="仿宋" w:eastAsia="仿宋" w:hAnsi="仿宋" w:cs="Times New Roman"/>
          <w:sz w:val="32"/>
          <w:shd w:val="clear" w:color="auto" w:fill="FFFFFF"/>
        </w:rPr>
        <w:t>年出国计划，拟安排出国（境）组</w:t>
      </w:r>
      <w:r w:rsidR="00AC1998" w:rsidRPr="00555C87">
        <w:rPr>
          <w:rFonts w:ascii="仿宋" w:eastAsia="仿宋" w:hAnsi="仿宋" w:cs="仿宋_GB2312" w:hint="eastAsia"/>
          <w:sz w:val="32"/>
          <w:szCs w:val="32"/>
        </w:rPr>
        <w:t>2</w:t>
      </w:r>
      <w:r w:rsidRPr="00555C87">
        <w:rPr>
          <w:rFonts w:ascii="仿宋" w:eastAsia="仿宋" w:hAnsi="仿宋" w:cs="Times New Roman"/>
          <w:sz w:val="32"/>
          <w:shd w:val="clear" w:color="auto" w:fill="FFFFFF"/>
        </w:rPr>
        <w:t>次，出国（境）</w:t>
      </w:r>
      <w:r w:rsidR="00372A47" w:rsidRPr="00555C87">
        <w:rPr>
          <w:rFonts w:ascii="仿宋" w:eastAsia="仿宋" w:hAnsi="仿宋" w:cs="仿宋_GB2312" w:hint="eastAsia"/>
          <w:sz w:val="32"/>
          <w:szCs w:val="32"/>
        </w:rPr>
        <w:t>2</w:t>
      </w:r>
      <w:r w:rsidRPr="00555C87">
        <w:rPr>
          <w:rFonts w:ascii="仿宋" w:eastAsia="仿宋" w:hAnsi="仿宋" w:cs="Times New Roman"/>
          <w:sz w:val="32"/>
          <w:shd w:val="clear" w:color="auto" w:fill="FFFFFF"/>
        </w:rPr>
        <w:t>人。出国（境）团组主要包括：目的地为</w:t>
      </w:r>
      <w:r w:rsidRPr="00555C87">
        <w:rPr>
          <w:rFonts w:ascii="仿宋" w:eastAsia="仿宋" w:hAnsi="仿宋" w:cs="Times New Roman" w:hint="eastAsia"/>
          <w:sz w:val="32"/>
          <w:shd w:val="clear" w:color="auto" w:fill="FFFFFF"/>
        </w:rPr>
        <w:t>美国</w:t>
      </w:r>
      <w:r w:rsidRPr="00555C87">
        <w:rPr>
          <w:rFonts w:ascii="仿宋" w:eastAsia="仿宋" w:hAnsi="仿宋" w:cs="Times New Roman"/>
          <w:sz w:val="32"/>
          <w:shd w:val="clear" w:color="auto" w:fill="FFFFFF"/>
        </w:rPr>
        <w:t>，人数为</w:t>
      </w:r>
      <w:r w:rsidR="00AC1998" w:rsidRPr="00555C87">
        <w:rPr>
          <w:rFonts w:ascii="仿宋" w:eastAsia="仿宋" w:hAnsi="仿宋" w:cs="仿宋_GB2312" w:hint="eastAsia"/>
          <w:sz w:val="32"/>
          <w:szCs w:val="32"/>
        </w:rPr>
        <w:t>2</w:t>
      </w:r>
      <w:r w:rsidRPr="00555C87">
        <w:rPr>
          <w:rFonts w:ascii="仿宋" w:eastAsia="仿宋" w:hAnsi="仿宋" w:cs="Times New Roman"/>
          <w:sz w:val="32"/>
          <w:shd w:val="clear" w:color="auto" w:fill="FFFFFF"/>
        </w:rPr>
        <w:t>人，天数为</w:t>
      </w:r>
      <w:r w:rsidRPr="00555C87">
        <w:rPr>
          <w:rFonts w:ascii="仿宋" w:eastAsia="仿宋" w:hAnsi="仿宋" w:cs="仿宋_GB2312" w:hint="eastAsia"/>
          <w:sz w:val="32"/>
          <w:szCs w:val="32"/>
        </w:rPr>
        <w:t>10</w:t>
      </w:r>
      <w:r w:rsidRPr="00555C87">
        <w:rPr>
          <w:rFonts w:ascii="仿宋" w:eastAsia="仿宋" w:hAnsi="仿宋" w:cs="Times New Roman"/>
          <w:sz w:val="32"/>
          <w:shd w:val="clear" w:color="auto" w:fill="FFFFFF"/>
        </w:rPr>
        <w:t>天，主要任务为</w:t>
      </w:r>
      <w:r w:rsidRPr="00555C87">
        <w:rPr>
          <w:rFonts w:ascii="仿宋" w:eastAsia="仿宋" w:hAnsi="仿宋" w:cs="Times New Roman" w:hint="eastAsia"/>
          <w:sz w:val="32"/>
          <w:shd w:val="clear" w:color="auto" w:fill="FFFFFF"/>
        </w:rPr>
        <w:t>赴美国接受开展刑事速裁及认罪从宽处理制度研究培训。</w:t>
      </w:r>
    </w:p>
    <w:p w:rsidR="00CC400E" w:rsidRPr="00395FD2" w:rsidRDefault="00A83ECB">
      <w:pPr>
        <w:ind w:firstLineChars="200" w:firstLine="640"/>
        <w:rPr>
          <w:rFonts w:ascii="仿宋" w:eastAsia="仿宋" w:hAnsi="仿宋"/>
          <w:sz w:val="32"/>
          <w:shd w:val="clear" w:color="auto" w:fill="FFFFFF"/>
        </w:rPr>
      </w:pPr>
      <w:r w:rsidRPr="00395FD2">
        <w:rPr>
          <w:rFonts w:ascii="仿宋" w:eastAsia="仿宋" w:hAnsi="仿宋" w:cs="Times New Roman"/>
          <w:sz w:val="32"/>
          <w:shd w:val="clear" w:color="auto" w:fill="FFFFFF"/>
        </w:rPr>
        <w:t>公务用车购置及运行费</w:t>
      </w:r>
      <w:r w:rsidR="00B90361" w:rsidRPr="00395FD2">
        <w:rPr>
          <w:rFonts w:ascii="仿宋" w:eastAsia="仿宋" w:hAnsi="仿宋" w:cs="仿宋_GB2312" w:hint="eastAsia"/>
          <w:sz w:val="32"/>
          <w:szCs w:val="32"/>
        </w:rPr>
        <w:t>61</w:t>
      </w:r>
      <w:r w:rsidRPr="00395FD2">
        <w:rPr>
          <w:rFonts w:ascii="仿宋" w:eastAsia="仿宋" w:hAnsi="仿宋" w:hint="eastAsia"/>
          <w:sz w:val="32"/>
          <w:szCs w:val="32"/>
        </w:rPr>
        <w:t>万元（其中，</w:t>
      </w:r>
      <w:r w:rsidRPr="00395FD2">
        <w:rPr>
          <w:rFonts w:ascii="仿宋" w:eastAsia="仿宋" w:hAnsi="仿宋" w:cs="Times New Roman"/>
          <w:sz w:val="32"/>
          <w:shd w:val="clear" w:color="auto" w:fill="FFFFFF"/>
        </w:rPr>
        <w:t>公务用车购置</w:t>
      </w:r>
      <w:r w:rsidRPr="00395FD2">
        <w:rPr>
          <w:rFonts w:ascii="仿宋" w:eastAsia="仿宋" w:hAnsi="仿宋" w:cs="Times New Roman" w:hint="eastAsia"/>
          <w:sz w:val="32"/>
          <w:shd w:val="clear" w:color="auto" w:fill="FFFFFF"/>
        </w:rPr>
        <w:t>费</w:t>
      </w:r>
      <w:r w:rsidRPr="00395FD2">
        <w:rPr>
          <w:rFonts w:ascii="仿宋" w:eastAsia="仿宋" w:hAnsi="仿宋" w:cs="仿宋_GB2312" w:hint="eastAsia"/>
          <w:sz w:val="32"/>
          <w:szCs w:val="32"/>
        </w:rPr>
        <w:t>0</w:t>
      </w:r>
      <w:r w:rsidRPr="00395FD2">
        <w:rPr>
          <w:rFonts w:ascii="仿宋" w:eastAsia="仿宋" w:hAnsi="仿宋" w:hint="eastAsia"/>
          <w:sz w:val="32"/>
          <w:szCs w:val="32"/>
        </w:rPr>
        <w:t>万元</w:t>
      </w:r>
      <w:r w:rsidRPr="00395FD2">
        <w:rPr>
          <w:rFonts w:ascii="仿宋" w:eastAsia="仿宋" w:hAnsi="仿宋" w:cs="Times New Roman" w:hint="eastAsia"/>
          <w:sz w:val="32"/>
          <w:shd w:val="clear" w:color="auto" w:fill="FFFFFF"/>
        </w:rPr>
        <w:t>，公务用车</w:t>
      </w:r>
      <w:r w:rsidRPr="00395FD2">
        <w:rPr>
          <w:rFonts w:ascii="仿宋" w:eastAsia="仿宋" w:hAnsi="仿宋" w:cs="Times New Roman"/>
          <w:sz w:val="32"/>
          <w:shd w:val="clear" w:color="auto" w:fill="FFFFFF"/>
        </w:rPr>
        <w:t>运行费</w:t>
      </w:r>
      <w:r w:rsidR="00B90361" w:rsidRPr="00395FD2">
        <w:rPr>
          <w:rFonts w:ascii="仿宋" w:eastAsia="仿宋" w:hAnsi="仿宋" w:cs="仿宋_GB2312" w:hint="eastAsia"/>
          <w:sz w:val="32"/>
          <w:szCs w:val="32"/>
        </w:rPr>
        <w:t>61</w:t>
      </w:r>
      <w:r w:rsidRPr="00395FD2">
        <w:rPr>
          <w:rFonts w:ascii="仿宋" w:eastAsia="仿宋" w:hAnsi="仿宋" w:hint="eastAsia"/>
          <w:sz w:val="32"/>
          <w:szCs w:val="32"/>
        </w:rPr>
        <w:t>万元）</w:t>
      </w:r>
      <w:r w:rsidRPr="00395FD2">
        <w:rPr>
          <w:rFonts w:ascii="仿宋" w:eastAsia="仿宋" w:hAnsi="仿宋" w:cs="Times New Roman"/>
          <w:sz w:val="32"/>
          <w:shd w:val="clear" w:color="auto" w:fill="FFFFFF"/>
        </w:rPr>
        <w:t>，</w:t>
      </w:r>
    </w:p>
    <w:p w:rsidR="001D49EE" w:rsidRPr="001D49EE" w:rsidRDefault="00A83ECB" w:rsidP="001D49EE">
      <w:pPr>
        <w:spacing w:line="598" w:lineRule="exact"/>
        <w:ind w:firstLineChars="200" w:firstLine="640"/>
        <w:rPr>
          <w:rFonts w:ascii="仿宋" w:eastAsia="仿宋" w:hAnsi="仿宋" w:cs="Times New Roman"/>
          <w:sz w:val="32"/>
          <w:shd w:val="clear" w:color="auto" w:fill="FFFFFF"/>
        </w:rPr>
      </w:pPr>
      <w:r w:rsidRPr="00762754">
        <w:rPr>
          <w:rFonts w:ascii="仿宋" w:eastAsia="仿宋" w:hAnsi="仿宋" w:cs="Times New Roman"/>
          <w:sz w:val="32"/>
          <w:szCs w:val="32"/>
        </w:rPr>
        <w:t>公务接待费</w:t>
      </w:r>
      <w:r w:rsidR="00395FD2" w:rsidRPr="00762754">
        <w:rPr>
          <w:rFonts w:ascii="仿宋" w:eastAsia="仿宋" w:hAnsi="仿宋" w:cs="Times New Roman" w:hint="eastAsia"/>
          <w:sz w:val="32"/>
          <w:szCs w:val="32"/>
        </w:rPr>
        <w:t>6</w:t>
      </w:r>
      <w:r w:rsidRPr="00762754">
        <w:rPr>
          <w:rFonts w:ascii="仿宋" w:eastAsia="仿宋" w:hAnsi="仿宋" w:cs="仿宋_GB2312" w:hint="eastAsia"/>
          <w:sz w:val="32"/>
          <w:szCs w:val="32"/>
        </w:rPr>
        <w:t>3</w:t>
      </w:r>
      <w:r w:rsidR="00395FD2" w:rsidRPr="00762754">
        <w:rPr>
          <w:rFonts w:ascii="仿宋" w:eastAsia="仿宋" w:hAnsi="仿宋" w:cs="仿宋_GB2312" w:hint="eastAsia"/>
          <w:sz w:val="32"/>
          <w:szCs w:val="32"/>
        </w:rPr>
        <w:t>.8</w:t>
      </w:r>
      <w:r w:rsidRPr="00762754">
        <w:rPr>
          <w:rFonts w:ascii="仿宋" w:eastAsia="仿宋" w:hAnsi="仿宋" w:cs="Times New Roman"/>
          <w:sz w:val="32"/>
          <w:shd w:val="clear" w:color="auto" w:fill="FFFFFF"/>
        </w:rPr>
        <w:t>万元，</w:t>
      </w:r>
      <w:r w:rsidR="00762754" w:rsidRPr="00762754">
        <w:rPr>
          <w:rFonts w:ascii="仿宋" w:eastAsia="仿宋" w:hAnsi="仿宋" w:cs="Times New Roman" w:hint="eastAsia"/>
          <w:sz w:val="32"/>
          <w:shd w:val="clear" w:color="auto" w:fill="FFFFFF"/>
        </w:rPr>
        <w:t>与上年持平。</w:t>
      </w:r>
      <w:r w:rsidR="001D49EE" w:rsidRPr="001D49EE">
        <w:rPr>
          <w:rFonts w:ascii="仿宋" w:eastAsia="仿宋" w:hAnsi="仿宋" w:cs="Times New Roman"/>
          <w:sz w:val="32"/>
          <w:shd w:val="clear" w:color="auto" w:fill="FFFFFF"/>
        </w:rPr>
        <w:t>主要用于</w:t>
      </w:r>
      <w:r w:rsidR="001D49EE" w:rsidRPr="001D49EE">
        <w:rPr>
          <w:rFonts w:ascii="仿宋" w:eastAsia="仿宋" w:hAnsi="仿宋" w:cs="仿宋_GB2312" w:hint="eastAsia"/>
          <w:sz w:val="32"/>
          <w:shd w:val="clear" w:color="auto" w:fill="FFFFFF"/>
        </w:rPr>
        <w:t>出席会议、检查指导、考察调研、执行任务、学习交流、请示汇报工作等公务活动。</w:t>
      </w:r>
    </w:p>
    <w:p w:rsidR="00CC400E" w:rsidRDefault="00A83ECB" w:rsidP="001D49EE">
      <w:pPr>
        <w:ind w:firstLine="63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五、关于</w:t>
      </w:r>
      <w:r w:rsidR="00A3637B">
        <w:rPr>
          <w:rFonts w:ascii="黑体" w:eastAsia="黑体" w:hAnsi="黑体" w:cs="仿宋_GB2312" w:hint="eastAsia"/>
          <w:sz w:val="32"/>
          <w:szCs w:val="32"/>
        </w:rPr>
        <w:t>三亚市</w:t>
      </w:r>
      <w:r>
        <w:rPr>
          <w:rFonts w:ascii="黑体" w:eastAsia="黑体" w:hAnsi="黑体" w:cs="仿宋_GB2312" w:hint="eastAsia"/>
          <w:sz w:val="32"/>
          <w:szCs w:val="32"/>
        </w:rPr>
        <w:t>人民检察院</w:t>
      </w:r>
      <w:r>
        <w:rPr>
          <w:rFonts w:ascii="黑体" w:eastAsia="黑体" w:hAnsi="黑体" w:hint="eastAsia"/>
          <w:sz w:val="32"/>
          <w:szCs w:val="32"/>
        </w:rPr>
        <w:t>2017</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CC400E" w:rsidRPr="009B698D" w:rsidRDefault="00A3637B">
      <w:pPr>
        <w:ind w:firstLine="640"/>
        <w:jc w:val="left"/>
        <w:rPr>
          <w:rFonts w:ascii="仿宋" w:eastAsia="仿宋" w:hAnsi="仿宋" w:cs="仿宋_GB2312"/>
          <w:sz w:val="32"/>
          <w:szCs w:val="32"/>
        </w:rPr>
      </w:pPr>
      <w:r w:rsidRPr="009B698D">
        <w:rPr>
          <w:rFonts w:ascii="仿宋" w:eastAsia="仿宋" w:hAnsi="仿宋" w:cs="仿宋_GB2312" w:hint="eastAsia"/>
          <w:sz w:val="32"/>
          <w:szCs w:val="32"/>
        </w:rPr>
        <w:lastRenderedPageBreak/>
        <w:t>三亚市</w:t>
      </w:r>
      <w:r w:rsidR="00A83ECB" w:rsidRPr="009B698D">
        <w:rPr>
          <w:rFonts w:ascii="仿宋" w:eastAsia="仿宋" w:hAnsi="仿宋" w:cs="仿宋_GB2312" w:hint="eastAsia"/>
          <w:sz w:val="32"/>
          <w:szCs w:val="32"/>
        </w:rPr>
        <w:t>人民检察院2017年政府性基金当年无预算。</w:t>
      </w:r>
    </w:p>
    <w:p w:rsidR="00CC400E" w:rsidRDefault="00A83ECB">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六、关于</w:t>
      </w:r>
      <w:r w:rsidR="005E4469">
        <w:rPr>
          <w:rFonts w:ascii="黑体" w:eastAsia="黑体" w:hAnsi="黑体" w:cs="仿宋_GB2312" w:hint="eastAsia"/>
          <w:sz w:val="32"/>
          <w:szCs w:val="32"/>
        </w:rPr>
        <w:t>三亚市</w:t>
      </w:r>
      <w:r>
        <w:rPr>
          <w:rFonts w:ascii="黑体" w:eastAsia="黑体" w:hAnsi="黑体" w:cs="仿宋_GB2312" w:hint="eastAsia"/>
          <w:sz w:val="32"/>
          <w:szCs w:val="32"/>
        </w:rPr>
        <w:t>人民检察院</w:t>
      </w:r>
      <w:r>
        <w:rPr>
          <w:rFonts w:ascii="黑体" w:eastAsia="黑体" w:hAnsi="黑体" w:hint="eastAsia"/>
          <w:sz w:val="32"/>
          <w:szCs w:val="32"/>
        </w:rPr>
        <w:t>2017</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CC400E" w:rsidRPr="002B0A4D" w:rsidRDefault="00A83ECB">
      <w:pPr>
        <w:ind w:firstLineChars="200" w:firstLine="640"/>
        <w:rPr>
          <w:rFonts w:ascii="仿宋" w:eastAsia="仿宋" w:hAnsi="仿宋"/>
          <w:sz w:val="32"/>
          <w:szCs w:val="32"/>
        </w:rPr>
      </w:pPr>
      <w:r w:rsidRPr="00C60242">
        <w:rPr>
          <w:rFonts w:ascii="仿宋" w:eastAsia="仿宋" w:hAnsi="仿宋" w:cs="仿宋_GB2312" w:hint="eastAsia"/>
          <w:sz w:val="32"/>
          <w:szCs w:val="32"/>
        </w:rPr>
        <w:t>按照综合预算原则，</w:t>
      </w:r>
      <w:r w:rsidR="0067131B" w:rsidRPr="00C60242">
        <w:rPr>
          <w:rFonts w:ascii="仿宋" w:eastAsia="仿宋" w:hAnsi="仿宋" w:cs="仿宋_GB2312" w:hint="eastAsia"/>
          <w:sz w:val="32"/>
          <w:szCs w:val="32"/>
        </w:rPr>
        <w:t>三亚市</w:t>
      </w:r>
      <w:r w:rsidRPr="00C60242">
        <w:rPr>
          <w:rFonts w:ascii="仿宋" w:eastAsia="仿宋" w:hAnsi="仿宋" w:cs="仿宋_GB2312" w:hint="eastAsia"/>
          <w:sz w:val="32"/>
          <w:szCs w:val="32"/>
        </w:rPr>
        <w:t>人民检察院所有收入和支出均纳入部门预算管理。收入包括：经费拨款收入、政府性基金收入、专项收入、国库管理的行政事业型收费收入、专户管理的行政事业性收费收入</w:t>
      </w:r>
      <w:r w:rsidRPr="00C60242">
        <w:rPr>
          <w:rFonts w:ascii="仿宋" w:eastAsia="仿宋" w:hAnsi="仿宋" w:hint="eastAsia"/>
          <w:sz w:val="32"/>
          <w:szCs w:val="32"/>
        </w:rPr>
        <w:t>；支出包括：一般公共安全支出、社会保障和就业支出、医疗卫生与计划生育支出、住房保障支出。</w:t>
      </w:r>
      <w:r w:rsidR="004C4E0E" w:rsidRPr="002B0A4D">
        <w:rPr>
          <w:rFonts w:ascii="仿宋" w:eastAsia="仿宋" w:hAnsi="仿宋" w:cs="仿宋_GB2312" w:hint="eastAsia"/>
          <w:sz w:val="32"/>
          <w:szCs w:val="32"/>
        </w:rPr>
        <w:t>三亚市</w:t>
      </w:r>
      <w:r w:rsidRPr="002B0A4D">
        <w:rPr>
          <w:rFonts w:ascii="仿宋" w:eastAsia="仿宋" w:hAnsi="仿宋" w:cs="仿宋_GB2312" w:hint="eastAsia"/>
          <w:sz w:val="32"/>
          <w:szCs w:val="32"/>
        </w:rPr>
        <w:t>人民检察院2017</w:t>
      </w:r>
      <w:r w:rsidRPr="002B0A4D">
        <w:rPr>
          <w:rFonts w:ascii="仿宋" w:eastAsia="仿宋" w:hAnsi="仿宋" w:hint="eastAsia"/>
          <w:sz w:val="32"/>
          <w:szCs w:val="32"/>
        </w:rPr>
        <w:t>年收支总预算</w:t>
      </w:r>
      <w:r w:rsidR="002B0A4D" w:rsidRPr="002B0A4D">
        <w:rPr>
          <w:rFonts w:ascii="仿宋" w:eastAsia="仿宋" w:hAnsi="仿宋" w:cs="仿宋_GB2312"/>
          <w:sz w:val="32"/>
          <w:szCs w:val="32"/>
        </w:rPr>
        <w:t>4867</w:t>
      </w:r>
      <w:r w:rsidR="002B0A4D" w:rsidRPr="002B0A4D">
        <w:rPr>
          <w:rFonts w:ascii="仿宋" w:eastAsia="仿宋" w:hAnsi="仿宋" w:cs="仿宋_GB2312" w:hint="eastAsia"/>
          <w:sz w:val="32"/>
          <w:szCs w:val="32"/>
        </w:rPr>
        <w:t>.</w:t>
      </w:r>
      <w:r w:rsidR="002B0A4D" w:rsidRPr="002B0A4D">
        <w:rPr>
          <w:rFonts w:ascii="仿宋" w:eastAsia="仿宋" w:hAnsi="仿宋" w:cs="仿宋_GB2312"/>
          <w:sz w:val="32"/>
          <w:szCs w:val="32"/>
        </w:rPr>
        <w:t>34</w:t>
      </w:r>
      <w:r w:rsidRPr="002B0A4D">
        <w:rPr>
          <w:rFonts w:ascii="仿宋" w:eastAsia="仿宋" w:hAnsi="仿宋" w:hint="eastAsia"/>
          <w:sz w:val="32"/>
          <w:szCs w:val="32"/>
        </w:rPr>
        <w:t>万元。</w:t>
      </w:r>
    </w:p>
    <w:p w:rsidR="00CC400E" w:rsidRDefault="00A83ECB">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七、关于</w:t>
      </w:r>
      <w:r w:rsidR="00245D1A">
        <w:rPr>
          <w:rFonts w:ascii="黑体" w:eastAsia="黑体" w:hAnsi="黑体" w:cs="仿宋_GB2312" w:hint="eastAsia"/>
          <w:sz w:val="32"/>
          <w:szCs w:val="32"/>
        </w:rPr>
        <w:t>三亚市</w:t>
      </w:r>
      <w:r>
        <w:rPr>
          <w:rFonts w:ascii="黑体" w:eastAsia="黑体" w:hAnsi="黑体" w:cs="仿宋_GB2312" w:hint="eastAsia"/>
          <w:sz w:val="32"/>
          <w:szCs w:val="32"/>
        </w:rPr>
        <w:t>人民检察院</w:t>
      </w:r>
      <w:r>
        <w:rPr>
          <w:rFonts w:ascii="黑体" w:eastAsia="黑体" w:hAnsi="黑体" w:hint="eastAsia"/>
          <w:sz w:val="32"/>
          <w:szCs w:val="32"/>
        </w:rPr>
        <w:t>2017</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CC400E" w:rsidRPr="00C25928" w:rsidRDefault="00D47A9F">
      <w:pPr>
        <w:ind w:firstLineChars="200" w:firstLine="640"/>
        <w:rPr>
          <w:rFonts w:ascii="仿宋" w:eastAsia="仿宋" w:hAnsi="仿宋"/>
          <w:sz w:val="32"/>
          <w:szCs w:val="32"/>
        </w:rPr>
      </w:pPr>
      <w:r w:rsidRPr="00C25928">
        <w:rPr>
          <w:rFonts w:ascii="仿宋" w:eastAsia="仿宋" w:hAnsi="仿宋" w:cs="仿宋_GB2312" w:hint="eastAsia"/>
          <w:sz w:val="32"/>
          <w:szCs w:val="32"/>
        </w:rPr>
        <w:t>三亚市</w:t>
      </w:r>
      <w:r w:rsidR="00A83ECB" w:rsidRPr="00C25928">
        <w:rPr>
          <w:rFonts w:ascii="仿宋" w:eastAsia="仿宋" w:hAnsi="仿宋" w:cs="仿宋_GB2312" w:hint="eastAsia"/>
          <w:sz w:val="32"/>
          <w:szCs w:val="32"/>
        </w:rPr>
        <w:t>人民检察院2017</w:t>
      </w:r>
      <w:r w:rsidR="00A83ECB" w:rsidRPr="00C25928">
        <w:rPr>
          <w:rFonts w:ascii="仿宋" w:eastAsia="仿宋" w:hAnsi="仿宋" w:hint="eastAsia"/>
          <w:sz w:val="32"/>
          <w:szCs w:val="32"/>
        </w:rPr>
        <w:t>年收入预算</w:t>
      </w:r>
      <w:r w:rsidR="00B16F4D" w:rsidRPr="00C25928">
        <w:rPr>
          <w:rFonts w:ascii="仿宋" w:eastAsia="仿宋" w:hAnsi="仿宋" w:cs="仿宋_GB2312"/>
          <w:sz w:val="32"/>
          <w:szCs w:val="32"/>
        </w:rPr>
        <w:t>4867</w:t>
      </w:r>
      <w:r w:rsidR="00B16F4D" w:rsidRPr="00C25928">
        <w:rPr>
          <w:rFonts w:ascii="仿宋" w:eastAsia="仿宋" w:hAnsi="仿宋" w:cs="仿宋_GB2312" w:hint="eastAsia"/>
          <w:sz w:val="32"/>
          <w:szCs w:val="32"/>
        </w:rPr>
        <w:t>.</w:t>
      </w:r>
      <w:r w:rsidR="00B16F4D" w:rsidRPr="00C25928">
        <w:rPr>
          <w:rFonts w:ascii="仿宋" w:eastAsia="仿宋" w:hAnsi="仿宋" w:cs="仿宋_GB2312"/>
          <w:sz w:val="32"/>
          <w:szCs w:val="32"/>
        </w:rPr>
        <w:t>34</w:t>
      </w:r>
      <w:r w:rsidR="00A83ECB" w:rsidRPr="00C25928">
        <w:rPr>
          <w:rFonts w:ascii="仿宋" w:eastAsia="仿宋" w:hAnsi="仿宋" w:hint="eastAsia"/>
          <w:sz w:val="32"/>
          <w:szCs w:val="32"/>
        </w:rPr>
        <w:t>万元，其中：经费拨款收入</w:t>
      </w:r>
      <w:r w:rsidR="00B16F4D" w:rsidRPr="00C25928">
        <w:rPr>
          <w:rFonts w:ascii="仿宋" w:eastAsia="仿宋" w:hAnsi="仿宋" w:cs="仿宋_GB2312"/>
          <w:sz w:val="32"/>
          <w:szCs w:val="32"/>
        </w:rPr>
        <w:t>4867</w:t>
      </w:r>
      <w:r w:rsidR="00B16F4D" w:rsidRPr="00C25928">
        <w:rPr>
          <w:rFonts w:ascii="仿宋" w:eastAsia="仿宋" w:hAnsi="仿宋" w:cs="仿宋_GB2312" w:hint="eastAsia"/>
          <w:sz w:val="32"/>
          <w:szCs w:val="32"/>
        </w:rPr>
        <w:t>.</w:t>
      </w:r>
      <w:r w:rsidR="00B16F4D" w:rsidRPr="00C25928">
        <w:rPr>
          <w:rFonts w:ascii="仿宋" w:eastAsia="仿宋" w:hAnsi="仿宋" w:cs="仿宋_GB2312"/>
          <w:sz w:val="32"/>
          <w:szCs w:val="32"/>
        </w:rPr>
        <w:t>34</w:t>
      </w:r>
      <w:r w:rsidR="00A83ECB" w:rsidRPr="00C25928">
        <w:rPr>
          <w:rFonts w:ascii="仿宋" w:eastAsia="仿宋" w:hAnsi="仿宋" w:hint="eastAsia"/>
          <w:sz w:val="32"/>
          <w:szCs w:val="32"/>
        </w:rPr>
        <w:t>万元，占</w:t>
      </w:r>
      <w:r w:rsidR="00A83ECB" w:rsidRPr="00C25928">
        <w:rPr>
          <w:rFonts w:ascii="仿宋" w:eastAsia="仿宋" w:hAnsi="仿宋" w:cs="仿宋_GB2312" w:hint="eastAsia"/>
          <w:sz w:val="32"/>
          <w:szCs w:val="32"/>
        </w:rPr>
        <w:t>100</w:t>
      </w:r>
      <w:r w:rsidR="00A83ECB" w:rsidRPr="00C25928">
        <w:rPr>
          <w:rFonts w:ascii="仿宋" w:eastAsia="仿宋" w:hAnsi="仿宋" w:hint="eastAsia"/>
          <w:sz w:val="32"/>
          <w:szCs w:val="32"/>
        </w:rPr>
        <w:t>%。</w:t>
      </w:r>
    </w:p>
    <w:p w:rsidR="00CC400E" w:rsidRDefault="00A83ECB">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八、关于</w:t>
      </w:r>
      <w:r w:rsidR="00BB0168">
        <w:rPr>
          <w:rFonts w:ascii="黑体" w:eastAsia="黑体" w:hAnsi="黑体" w:cs="仿宋_GB2312" w:hint="eastAsia"/>
          <w:sz w:val="32"/>
          <w:szCs w:val="32"/>
        </w:rPr>
        <w:t>三亚市</w:t>
      </w:r>
      <w:r>
        <w:rPr>
          <w:rFonts w:ascii="黑体" w:eastAsia="黑体" w:hAnsi="黑体" w:cs="仿宋_GB2312" w:hint="eastAsia"/>
          <w:sz w:val="32"/>
          <w:szCs w:val="32"/>
        </w:rPr>
        <w:t>人民检察院</w:t>
      </w:r>
      <w:r>
        <w:rPr>
          <w:rFonts w:ascii="黑体" w:eastAsia="黑体" w:hAnsi="黑体" w:hint="eastAsia"/>
          <w:sz w:val="32"/>
          <w:szCs w:val="32"/>
        </w:rPr>
        <w:t>2017</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CC400E" w:rsidRPr="00ED6B33" w:rsidRDefault="005A13E1">
      <w:pPr>
        <w:ind w:firstLineChars="200" w:firstLine="640"/>
        <w:rPr>
          <w:rFonts w:ascii="仿宋" w:eastAsia="仿宋" w:hAnsi="仿宋"/>
          <w:sz w:val="32"/>
          <w:szCs w:val="32"/>
        </w:rPr>
      </w:pPr>
      <w:r w:rsidRPr="00ED6B33">
        <w:rPr>
          <w:rFonts w:ascii="仿宋" w:eastAsia="仿宋" w:hAnsi="仿宋" w:cs="仿宋_GB2312" w:hint="eastAsia"/>
          <w:sz w:val="32"/>
          <w:szCs w:val="32"/>
        </w:rPr>
        <w:t>三亚市</w:t>
      </w:r>
      <w:r w:rsidR="00A83ECB" w:rsidRPr="00ED6B33">
        <w:rPr>
          <w:rFonts w:ascii="仿宋" w:eastAsia="仿宋" w:hAnsi="仿宋" w:cs="仿宋_GB2312" w:hint="eastAsia"/>
          <w:sz w:val="32"/>
          <w:szCs w:val="32"/>
        </w:rPr>
        <w:t>人民检察院2017</w:t>
      </w:r>
      <w:r w:rsidR="00A83ECB" w:rsidRPr="00ED6B33">
        <w:rPr>
          <w:rFonts w:ascii="仿宋" w:eastAsia="仿宋" w:hAnsi="仿宋" w:hint="eastAsia"/>
          <w:sz w:val="32"/>
          <w:szCs w:val="32"/>
        </w:rPr>
        <w:t>年支出预算</w:t>
      </w:r>
      <w:r w:rsidR="003B5D8A" w:rsidRPr="00ED6B33">
        <w:rPr>
          <w:rFonts w:ascii="仿宋" w:eastAsia="仿宋" w:hAnsi="仿宋" w:cs="仿宋_GB2312"/>
          <w:sz w:val="32"/>
          <w:szCs w:val="32"/>
        </w:rPr>
        <w:t>4867</w:t>
      </w:r>
      <w:r w:rsidR="003B5D8A" w:rsidRPr="00ED6B33">
        <w:rPr>
          <w:rFonts w:ascii="仿宋" w:eastAsia="仿宋" w:hAnsi="仿宋" w:cs="仿宋_GB2312" w:hint="eastAsia"/>
          <w:sz w:val="32"/>
          <w:szCs w:val="32"/>
        </w:rPr>
        <w:t>.</w:t>
      </w:r>
      <w:r w:rsidR="003B5D8A" w:rsidRPr="00ED6B33">
        <w:rPr>
          <w:rFonts w:ascii="仿宋" w:eastAsia="仿宋" w:hAnsi="仿宋" w:cs="仿宋_GB2312"/>
          <w:sz w:val="32"/>
          <w:szCs w:val="32"/>
        </w:rPr>
        <w:t>34</w:t>
      </w:r>
      <w:r w:rsidR="00A83ECB" w:rsidRPr="00ED6B33">
        <w:rPr>
          <w:rFonts w:ascii="仿宋" w:eastAsia="仿宋" w:hAnsi="仿宋" w:hint="eastAsia"/>
          <w:sz w:val="32"/>
          <w:szCs w:val="32"/>
        </w:rPr>
        <w:t>万元，其中：基本支出</w:t>
      </w:r>
      <w:r w:rsidR="003B5D8A" w:rsidRPr="00ED6B33">
        <w:rPr>
          <w:rFonts w:ascii="仿宋" w:eastAsia="仿宋" w:hAnsi="仿宋" w:cs="仿宋_GB2312"/>
          <w:sz w:val="32"/>
          <w:szCs w:val="32"/>
        </w:rPr>
        <w:t>3176</w:t>
      </w:r>
      <w:r w:rsidR="003B5D8A" w:rsidRPr="00ED6B33">
        <w:rPr>
          <w:rFonts w:ascii="仿宋" w:eastAsia="仿宋" w:hAnsi="仿宋" w:cs="仿宋_GB2312" w:hint="eastAsia"/>
          <w:sz w:val="32"/>
          <w:szCs w:val="32"/>
        </w:rPr>
        <w:t>.</w:t>
      </w:r>
      <w:r w:rsidR="003B5D8A" w:rsidRPr="00ED6B33">
        <w:rPr>
          <w:rFonts w:ascii="仿宋" w:eastAsia="仿宋" w:hAnsi="仿宋" w:cs="仿宋_GB2312"/>
          <w:sz w:val="32"/>
          <w:szCs w:val="32"/>
        </w:rPr>
        <w:t>34</w:t>
      </w:r>
      <w:r w:rsidR="00A83ECB" w:rsidRPr="00ED6B33">
        <w:rPr>
          <w:rFonts w:ascii="仿宋" w:eastAsia="仿宋" w:hAnsi="仿宋" w:hint="eastAsia"/>
          <w:sz w:val="32"/>
          <w:szCs w:val="32"/>
        </w:rPr>
        <w:t>万元，占</w:t>
      </w:r>
      <w:r w:rsidR="00D347A9" w:rsidRPr="00ED6B33">
        <w:rPr>
          <w:rFonts w:ascii="仿宋" w:eastAsia="仿宋" w:hAnsi="仿宋" w:cs="仿宋_GB2312" w:hint="eastAsia"/>
          <w:sz w:val="32"/>
          <w:szCs w:val="32"/>
        </w:rPr>
        <w:t>65.26</w:t>
      </w:r>
      <w:r w:rsidR="00A83ECB" w:rsidRPr="00ED6B33">
        <w:rPr>
          <w:rFonts w:ascii="仿宋" w:eastAsia="仿宋" w:hAnsi="仿宋" w:hint="eastAsia"/>
          <w:sz w:val="32"/>
          <w:szCs w:val="32"/>
        </w:rPr>
        <w:t>%；项目支出</w:t>
      </w:r>
      <w:r w:rsidR="00D347A9" w:rsidRPr="00ED6B33">
        <w:rPr>
          <w:rFonts w:ascii="仿宋" w:eastAsia="仿宋" w:hAnsi="仿宋" w:cs="仿宋_GB2312"/>
          <w:sz w:val="32"/>
          <w:szCs w:val="32"/>
        </w:rPr>
        <w:t>1691</w:t>
      </w:r>
      <w:r w:rsidR="00D347A9" w:rsidRPr="00ED6B33">
        <w:rPr>
          <w:rFonts w:ascii="仿宋" w:eastAsia="仿宋" w:hAnsi="仿宋" w:cs="仿宋_GB2312" w:hint="eastAsia"/>
          <w:sz w:val="32"/>
          <w:szCs w:val="32"/>
        </w:rPr>
        <w:t>.</w:t>
      </w:r>
      <w:r w:rsidR="00D347A9" w:rsidRPr="00ED6B33">
        <w:rPr>
          <w:rFonts w:ascii="仿宋" w:eastAsia="仿宋" w:hAnsi="仿宋" w:cs="仿宋_GB2312"/>
          <w:sz w:val="32"/>
          <w:szCs w:val="32"/>
        </w:rPr>
        <w:t>00</w:t>
      </w:r>
      <w:r w:rsidR="00A83ECB" w:rsidRPr="00ED6B33">
        <w:rPr>
          <w:rFonts w:ascii="仿宋" w:eastAsia="仿宋" w:hAnsi="仿宋" w:hint="eastAsia"/>
          <w:sz w:val="32"/>
          <w:szCs w:val="32"/>
        </w:rPr>
        <w:t>万元，占</w:t>
      </w:r>
      <w:r w:rsidR="00D347A9" w:rsidRPr="00ED6B33">
        <w:rPr>
          <w:rFonts w:ascii="仿宋" w:eastAsia="仿宋" w:hAnsi="仿宋" w:cs="仿宋_GB2312" w:hint="eastAsia"/>
          <w:sz w:val="32"/>
          <w:szCs w:val="32"/>
        </w:rPr>
        <w:t>34.74</w:t>
      </w:r>
      <w:r w:rsidR="00A83ECB" w:rsidRPr="00ED6B33">
        <w:rPr>
          <w:rFonts w:ascii="仿宋" w:eastAsia="仿宋" w:hAnsi="仿宋" w:hint="eastAsia"/>
          <w:sz w:val="32"/>
          <w:szCs w:val="32"/>
        </w:rPr>
        <w:t>%。</w:t>
      </w:r>
    </w:p>
    <w:p w:rsidR="00CC400E" w:rsidRDefault="00A83ECB">
      <w:pPr>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九、其他重要事项的情况说明</w:t>
      </w:r>
    </w:p>
    <w:p w:rsidR="00CC400E" w:rsidRDefault="00A83ECB">
      <w:pPr>
        <w:ind w:firstLineChars="200" w:firstLine="640"/>
        <w:rPr>
          <w:rFonts w:ascii="楷体" w:eastAsia="楷体" w:hAnsi="楷体"/>
          <w:sz w:val="32"/>
          <w:szCs w:val="32"/>
        </w:rPr>
      </w:pPr>
      <w:r>
        <w:rPr>
          <w:rFonts w:ascii="楷体" w:eastAsia="楷体" w:hAnsi="楷体" w:hint="eastAsia"/>
          <w:sz w:val="32"/>
          <w:szCs w:val="32"/>
        </w:rPr>
        <w:t>（一）机关运行经费</w:t>
      </w:r>
    </w:p>
    <w:p w:rsidR="00CC400E" w:rsidRPr="008064B7" w:rsidRDefault="008064B7">
      <w:pPr>
        <w:ind w:firstLineChars="200" w:firstLine="640"/>
        <w:rPr>
          <w:rFonts w:ascii="仿宋" w:eastAsia="仿宋" w:hAnsi="仿宋"/>
          <w:sz w:val="32"/>
          <w:szCs w:val="32"/>
        </w:rPr>
      </w:pPr>
      <w:r w:rsidRPr="008064B7">
        <w:rPr>
          <w:rFonts w:ascii="仿宋" w:eastAsia="仿宋" w:hAnsi="仿宋" w:cs="仿宋_GB2312" w:hint="eastAsia"/>
          <w:sz w:val="32"/>
          <w:szCs w:val="32"/>
        </w:rPr>
        <w:t>2017</w:t>
      </w:r>
      <w:r w:rsidR="00A83ECB" w:rsidRPr="008064B7">
        <w:rPr>
          <w:rFonts w:ascii="仿宋" w:eastAsia="仿宋" w:hAnsi="仿宋" w:hint="eastAsia"/>
          <w:sz w:val="32"/>
          <w:szCs w:val="32"/>
        </w:rPr>
        <w:t>年</w:t>
      </w:r>
      <w:r w:rsidRPr="008064B7">
        <w:rPr>
          <w:rFonts w:ascii="仿宋" w:eastAsia="仿宋" w:hAnsi="仿宋" w:cs="仿宋_GB2312" w:hint="eastAsia"/>
          <w:sz w:val="32"/>
          <w:szCs w:val="32"/>
        </w:rPr>
        <w:t>三亚市</w:t>
      </w:r>
      <w:r w:rsidR="00A83ECB" w:rsidRPr="008064B7">
        <w:rPr>
          <w:rFonts w:ascii="仿宋" w:eastAsia="仿宋" w:hAnsi="仿宋" w:cs="仿宋_GB2312" w:hint="eastAsia"/>
          <w:sz w:val="32"/>
          <w:szCs w:val="32"/>
        </w:rPr>
        <w:t>人民检察院本级的机关运行经费预算</w:t>
      </w:r>
      <w:r w:rsidRPr="008064B7">
        <w:rPr>
          <w:rFonts w:ascii="仿宋" w:eastAsia="仿宋" w:hAnsi="仿宋" w:cs="仿宋_GB2312"/>
          <w:sz w:val="32"/>
          <w:szCs w:val="32"/>
        </w:rPr>
        <w:t>458</w:t>
      </w:r>
      <w:r w:rsidRPr="008064B7">
        <w:rPr>
          <w:rFonts w:ascii="仿宋" w:eastAsia="仿宋" w:hAnsi="仿宋" w:cs="仿宋_GB2312" w:hint="eastAsia"/>
          <w:sz w:val="32"/>
          <w:szCs w:val="32"/>
        </w:rPr>
        <w:t>.</w:t>
      </w:r>
      <w:r w:rsidRPr="008064B7">
        <w:rPr>
          <w:rFonts w:ascii="仿宋" w:eastAsia="仿宋" w:hAnsi="仿宋" w:cs="仿宋_GB2312"/>
          <w:sz w:val="32"/>
          <w:szCs w:val="32"/>
        </w:rPr>
        <w:t>47</w:t>
      </w:r>
      <w:r w:rsidR="00A83ECB" w:rsidRPr="008064B7">
        <w:rPr>
          <w:rFonts w:ascii="仿宋" w:eastAsia="仿宋" w:hAnsi="仿宋" w:hint="eastAsia"/>
          <w:sz w:val="32"/>
          <w:szCs w:val="32"/>
        </w:rPr>
        <w:t>万元。</w:t>
      </w:r>
    </w:p>
    <w:p w:rsidR="00CC400E" w:rsidRDefault="00A83ECB">
      <w:pPr>
        <w:ind w:firstLineChars="200" w:firstLine="640"/>
        <w:rPr>
          <w:rFonts w:ascii="楷体" w:eastAsia="楷体" w:hAnsi="楷体"/>
          <w:sz w:val="32"/>
          <w:szCs w:val="32"/>
        </w:rPr>
      </w:pPr>
      <w:r>
        <w:rPr>
          <w:rFonts w:ascii="楷体" w:eastAsia="楷体" w:hAnsi="楷体" w:hint="eastAsia"/>
          <w:sz w:val="32"/>
          <w:szCs w:val="32"/>
        </w:rPr>
        <w:t>（二）政府采购情况</w:t>
      </w:r>
    </w:p>
    <w:p w:rsidR="00CC400E" w:rsidRPr="00EA2D46" w:rsidRDefault="00A83ECB">
      <w:pPr>
        <w:ind w:firstLine="640"/>
        <w:rPr>
          <w:rFonts w:ascii="仿宋" w:eastAsia="仿宋" w:hAnsi="仿宋"/>
          <w:sz w:val="32"/>
          <w:szCs w:val="32"/>
        </w:rPr>
      </w:pPr>
      <w:r w:rsidRPr="00EA2D46">
        <w:rPr>
          <w:rFonts w:ascii="仿宋" w:eastAsia="仿宋" w:hAnsi="仿宋" w:cs="仿宋_GB2312" w:hint="eastAsia"/>
          <w:sz w:val="32"/>
          <w:szCs w:val="32"/>
        </w:rPr>
        <w:t>2017</w:t>
      </w:r>
      <w:r w:rsidRPr="00EA2D46">
        <w:rPr>
          <w:rFonts w:ascii="仿宋" w:eastAsia="仿宋" w:hAnsi="仿宋" w:hint="eastAsia"/>
          <w:sz w:val="32"/>
          <w:szCs w:val="32"/>
        </w:rPr>
        <w:t>年</w:t>
      </w:r>
      <w:r w:rsidR="008B65D7" w:rsidRPr="00EA2D46">
        <w:rPr>
          <w:rFonts w:ascii="仿宋" w:eastAsia="仿宋" w:hAnsi="仿宋" w:cs="仿宋_GB2312" w:hint="eastAsia"/>
          <w:sz w:val="32"/>
          <w:szCs w:val="32"/>
        </w:rPr>
        <w:t>三亚市</w:t>
      </w:r>
      <w:r w:rsidRPr="00EA2D46">
        <w:rPr>
          <w:rFonts w:ascii="仿宋" w:eastAsia="仿宋" w:hAnsi="仿宋" w:cs="仿宋_GB2312" w:hint="eastAsia"/>
          <w:sz w:val="32"/>
          <w:szCs w:val="32"/>
        </w:rPr>
        <w:t>人民检察院政府采购预算总额</w:t>
      </w:r>
      <w:r w:rsidR="00EA2D46" w:rsidRPr="00EA2D46">
        <w:rPr>
          <w:rFonts w:ascii="仿宋" w:eastAsia="仿宋" w:hAnsi="仿宋" w:cs="仿宋_GB2312" w:hint="eastAsia"/>
          <w:sz w:val="32"/>
          <w:szCs w:val="32"/>
        </w:rPr>
        <w:t>120</w:t>
      </w:r>
      <w:r w:rsidRPr="00EA2D46">
        <w:rPr>
          <w:rFonts w:ascii="仿宋" w:eastAsia="仿宋" w:hAnsi="仿宋" w:hint="eastAsia"/>
          <w:sz w:val="32"/>
          <w:szCs w:val="32"/>
        </w:rPr>
        <w:t>万元，</w:t>
      </w:r>
      <w:r w:rsidRPr="00EA2D46">
        <w:rPr>
          <w:rFonts w:ascii="仿宋" w:eastAsia="仿宋" w:hAnsi="仿宋" w:hint="eastAsia"/>
          <w:sz w:val="32"/>
          <w:szCs w:val="32"/>
        </w:rPr>
        <w:lastRenderedPageBreak/>
        <w:t>其中：政府采购货物预算</w:t>
      </w:r>
      <w:r w:rsidR="00EA2D46" w:rsidRPr="00EA2D46">
        <w:rPr>
          <w:rFonts w:ascii="仿宋" w:eastAsia="仿宋" w:hAnsi="仿宋" w:cs="仿宋_GB2312" w:hint="eastAsia"/>
          <w:sz w:val="32"/>
          <w:szCs w:val="32"/>
        </w:rPr>
        <w:t>120</w:t>
      </w:r>
      <w:r w:rsidRPr="00EA2D46">
        <w:rPr>
          <w:rFonts w:ascii="仿宋" w:eastAsia="仿宋" w:hAnsi="仿宋" w:hint="eastAsia"/>
          <w:sz w:val="32"/>
          <w:szCs w:val="32"/>
        </w:rPr>
        <w:t>万元。</w:t>
      </w:r>
    </w:p>
    <w:p w:rsidR="00CC400E" w:rsidRDefault="00A83ECB">
      <w:pPr>
        <w:ind w:firstLineChars="200" w:firstLine="640"/>
        <w:rPr>
          <w:rFonts w:ascii="楷体" w:eastAsia="楷体" w:hAnsi="楷体"/>
          <w:sz w:val="32"/>
          <w:szCs w:val="32"/>
        </w:rPr>
      </w:pPr>
      <w:r>
        <w:rPr>
          <w:rFonts w:ascii="楷体" w:eastAsia="楷体" w:hAnsi="楷体" w:hint="eastAsia"/>
          <w:sz w:val="32"/>
          <w:szCs w:val="32"/>
        </w:rPr>
        <w:t>（三）国有资产占有使用情况</w:t>
      </w:r>
    </w:p>
    <w:p w:rsidR="00765B7F" w:rsidRDefault="00A83ECB" w:rsidP="009B7BB2">
      <w:pPr>
        <w:ind w:firstLineChars="200" w:firstLine="640"/>
        <w:rPr>
          <w:rFonts w:ascii="仿宋_GB2312" w:eastAsia="仿宋_GB2312" w:hAnsi="黑体" w:cs="仿宋_GB2312"/>
          <w:sz w:val="32"/>
          <w:szCs w:val="32"/>
        </w:rPr>
      </w:pPr>
      <w:r w:rsidRPr="00322527">
        <w:rPr>
          <w:rFonts w:ascii="仿宋" w:eastAsia="仿宋" w:hAnsi="仿宋" w:cs="仿宋_GB2312" w:hint="eastAsia"/>
          <w:sz w:val="32"/>
          <w:szCs w:val="32"/>
        </w:rPr>
        <w:t>截至2016</w:t>
      </w:r>
      <w:r w:rsidRPr="00322527">
        <w:rPr>
          <w:rFonts w:ascii="仿宋" w:eastAsia="仿宋" w:hAnsi="仿宋" w:hint="eastAsia"/>
          <w:sz w:val="32"/>
          <w:szCs w:val="32"/>
        </w:rPr>
        <w:t>年12月31日，</w:t>
      </w:r>
      <w:r w:rsidR="003B1046" w:rsidRPr="00322527">
        <w:rPr>
          <w:rFonts w:ascii="仿宋" w:eastAsia="仿宋" w:hAnsi="仿宋" w:cs="仿宋_GB2312" w:hint="eastAsia"/>
          <w:sz w:val="32"/>
          <w:szCs w:val="32"/>
        </w:rPr>
        <w:t>三亚市</w:t>
      </w:r>
      <w:r w:rsidRPr="00322527">
        <w:rPr>
          <w:rFonts w:ascii="仿宋" w:eastAsia="仿宋" w:hAnsi="仿宋" w:cs="仿宋_GB2312" w:hint="eastAsia"/>
          <w:sz w:val="32"/>
          <w:szCs w:val="32"/>
        </w:rPr>
        <w:t>人民检察院共有车辆</w:t>
      </w:r>
      <w:r w:rsidR="00765B7F" w:rsidRPr="00322527">
        <w:rPr>
          <w:rFonts w:ascii="仿宋" w:eastAsia="仿宋" w:hAnsi="仿宋" w:cs="仿宋_GB2312" w:hint="eastAsia"/>
          <w:sz w:val="32"/>
          <w:szCs w:val="32"/>
        </w:rPr>
        <w:t>43</w:t>
      </w:r>
      <w:r w:rsidRPr="00322527">
        <w:rPr>
          <w:rFonts w:ascii="仿宋" w:eastAsia="仿宋" w:hAnsi="仿宋" w:cs="仿宋_GB2312" w:hint="eastAsia"/>
          <w:sz w:val="32"/>
          <w:szCs w:val="32"/>
        </w:rPr>
        <w:t>辆，</w:t>
      </w:r>
      <w:r w:rsidR="00D54089" w:rsidRPr="00322527">
        <w:rPr>
          <w:rFonts w:ascii="仿宋" w:eastAsia="仿宋" w:hAnsi="仿宋" w:cs="仿宋_GB2312" w:hint="eastAsia"/>
          <w:sz w:val="32"/>
          <w:szCs w:val="32"/>
        </w:rPr>
        <w:t>机要通信应急用车</w:t>
      </w:r>
      <w:r w:rsidR="002E6EFC">
        <w:rPr>
          <w:rFonts w:ascii="仿宋" w:eastAsia="仿宋" w:hAnsi="仿宋" w:cs="仿宋_GB2312" w:hint="eastAsia"/>
          <w:sz w:val="32"/>
          <w:szCs w:val="32"/>
        </w:rPr>
        <w:t>5</w:t>
      </w:r>
      <w:r w:rsidR="00D54089" w:rsidRPr="00322527">
        <w:rPr>
          <w:rFonts w:ascii="仿宋" w:eastAsia="仿宋" w:hAnsi="仿宋" w:cs="仿宋_GB2312" w:hint="eastAsia"/>
          <w:sz w:val="32"/>
          <w:szCs w:val="32"/>
        </w:rPr>
        <w:t>辆、一般执法执勤用车</w:t>
      </w:r>
      <w:r w:rsidR="002E6EFC">
        <w:rPr>
          <w:rFonts w:ascii="仿宋" w:eastAsia="仿宋" w:hAnsi="仿宋" w:cs="仿宋_GB2312" w:hint="eastAsia"/>
          <w:sz w:val="32"/>
          <w:szCs w:val="32"/>
        </w:rPr>
        <w:t>37</w:t>
      </w:r>
      <w:r w:rsidR="00D54089" w:rsidRPr="00322527">
        <w:rPr>
          <w:rFonts w:ascii="仿宋" w:eastAsia="仿宋" w:hAnsi="仿宋" w:cs="仿宋_GB2312" w:hint="eastAsia"/>
          <w:sz w:val="32"/>
          <w:szCs w:val="32"/>
        </w:rPr>
        <w:t>辆、特种专业技术用车</w:t>
      </w:r>
      <w:r w:rsidR="009B7BB2" w:rsidRPr="00322527">
        <w:rPr>
          <w:rFonts w:ascii="仿宋" w:eastAsia="仿宋" w:hAnsi="仿宋" w:cs="仿宋_GB2312" w:hint="eastAsia"/>
          <w:sz w:val="32"/>
          <w:szCs w:val="32"/>
        </w:rPr>
        <w:t>1</w:t>
      </w:r>
      <w:r w:rsidR="00D54089" w:rsidRPr="00322527">
        <w:rPr>
          <w:rFonts w:ascii="仿宋" w:eastAsia="仿宋" w:hAnsi="仿宋" w:cs="仿宋_GB2312" w:hint="eastAsia"/>
          <w:sz w:val="32"/>
          <w:szCs w:val="32"/>
        </w:rPr>
        <w:t>辆。</w:t>
      </w:r>
    </w:p>
    <w:p w:rsidR="00CC400E" w:rsidRDefault="00CC400E" w:rsidP="00F73E8D">
      <w:pPr>
        <w:rPr>
          <w:rFonts w:ascii="黑体" w:eastAsia="黑体" w:hAnsi="黑体"/>
          <w:sz w:val="32"/>
          <w:szCs w:val="32"/>
        </w:rPr>
      </w:pPr>
    </w:p>
    <w:p w:rsidR="00CC400E" w:rsidRPr="005D78D4" w:rsidRDefault="00A83ECB" w:rsidP="005D78D4">
      <w:pPr>
        <w:jc w:val="center"/>
        <w:rPr>
          <w:rFonts w:ascii="仿宋" w:eastAsia="仿宋" w:hAnsi="仿宋"/>
          <w:b/>
          <w:sz w:val="36"/>
          <w:szCs w:val="36"/>
        </w:rPr>
      </w:pPr>
      <w:r w:rsidRPr="00885507">
        <w:rPr>
          <w:rFonts w:ascii="仿宋" w:eastAsia="仿宋" w:hAnsi="仿宋" w:hint="eastAsia"/>
          <w:b/>
          <w:sz w:val="36"/>
          <w:szCs w:val="36"/>
        </w:rPr>
        <w:t>第四部分  名词解释</w:t>
      </w:r>
    </w:p>
    <w:p w:rsidR="00CC400E" w:rsidRPr="00885507" w:rsidRDefault="00A83ECB">
      <w:pPr>
        <w:ind w:firstLineChars="200" w:firstLine="640"/>
        <w:jc w:val="left"/>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一、经费拨款收入：指财政部门当年安排给单位，且不与单位征收任务挂钩的资金。</w:t>
      </w:r>
    </w:p>
    <w:p w:rsidR="00CC400E" w:rsidRPr="00885507" w:rsidRDefault="00A83ECB">
      <w:pPr>
        <w:ind w:firstLineChars="200" w:firstLine="640"/>
        <w:jc w:val="left"/>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二、非税收入：</w:t>
      </w:r>
      <w:r w:rsidRPr="00885507">
        <w:rPr>
          <w:rFonts w:ascii="仿宋" w:eastAsia="仿宋" w:hAnsi="仿宋" w:cs="宋体"/>
          <w:color w:val="000000"/>
          <w:kern w:val="0"/>
          <w:sz w:val="32"/>
          <w:szCs w:val="30"/>
        </w:rPr>
        <w:t>指除税收以外，由人民政府、其他国家机关、事业单位、代行政府职能的社会团体及其他组织依法行使政府权力，利用政府信誉、国有资源、国有资产或者提供特定公共服务</w:t>
      </w:r>
      <w:r w:rsidRPr="00885507">
        <w:rPr>
          <w:rFonts w:ascii="仿宋" w:eastAsia="仿宋" w:hAnsi="仿宋" w:cs="宋体" w:hint="eastAsia"/>
          <w:color w:val="000000"/>
          <w:kern w:val="0"/>
          <w:sz w:val="32"/>
          <w:szCs w:val="30"/>
        </w:rPr>
        <w:t>、准公共服务</w:t>
      </w:r>
      <w:r w:rsidRPr="00885507">
        <w:rPr>
          <w:rFonts w:ascii="仿宋" w:eastAsia="仿宋" w:hAnsi="仿宋" w:cs="宋体"/>
          <w:color w:val="000000"/>
          <w:kern w:val="0"/>
          <w:sz w:val="32"/>
          <w:szCs w:val="30"/>
        </w:rPr>
        <w:t>取得的财政资金。</w:t>
      </w:r>
    </w:p>
    <w:p w:rsidR="00CC400E" w:rsidRPr="00885507" w:rsidRDefault="00A83ECB">
      <w:pPr>
        <w:jc w:val="left"/>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 xml:space="preserve">    三、政府性基金收入：指根据法律、行政法规规定并经国务院或财政部批准，向公民、法人和其他组织征收的政府性基金，以及参照政府性基金管理或纳入基金预算、具有特定用途的财政资金。</w:t>
      </w:r>
    </w:p>
    <w:p w:rsidR="00CC400E" w:rsidRPr="00885507" w:rsidRDefault="00A83ECB">
      <w:pPr>
        <w:ind w:firstLineChars="200" w:firstLine="640"/>
        <w:jc w:val="left"/>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四、专项收入：</w:t>
      </w:r>
      <w:r w:rsidRPr="00885507">
        <w:rPr>
          <w:rFonts w:ascii="仿宋" w:eastAsia="仿宋" w:hAnsi="仿宋" w:cs="宋体" w:hint="eastAsia"/>
          <w:kern w:val="0"/>
          <w:sz w:val="32"/>
          <w:szCs w:val="30"/>
        </w:rPr>
        <w:t>是指根据特定需要由国务院批准或者经国务院授权由财政部批准，设置、征集和纳入预算管理、有专项用途的收入。</w:t>
      </w:r>
    </w:p>
    <w:p w:rsidR="00CC400E" w:rsidRPr="00885507" w:rsidRDefault="00A83ECB">
      <w:pPr>
        <w:ind w:firstLineChars="200" w:firstLine="640"/>
        <w:jc w:val="left"/>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五、行政事业性收费收入：指依据法律、行政法规、国务院有关规定、国务院财政部门会同价格主管部门共同发布</w:t>
      </w:r>
      <w:r w:rsidRPr="00885507">
        <w:rPr>
          <w:rFonts w:ascii="仿宋" w:eastAsia="仿宋" w:hAnsi="仿宋" w:cs="宋体" w:hint="eastAsia"/>
          <w:color w:val="000000"/>
          <w:kern w:val="0"/>
          <w:sz w:val="32"/>
          <w:szCs w:val="30"/>
        </w:rPr>
        <w:lastRenderedPageBreak/>
        <w:t>的规章或者规定以及省、自治区、直辖市的地方性法规、政府规章或者规定，省、自治区、直辖市人民政府财政部门会同价格主管部门共同发布的规定所收取的各项收费收入。</w:t>
      </w:r>
    </w:p>
    <w:p w:rsidR="00CC400E" w:rsidRPr="00885507" w:rsidRDefault="00A83ECB">
      <w:pPr>
        <w:ind w:firstLineChars="200" w:firstLine="640"/>
        <w:jc w:val="left"/>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六、国库管理的行政事业性收费收入：指按规定纳入国库管理的行政事业性收费收入。</w:t>
      </w:r>
    </w:p>
    <w:p w:rsidR="00CC400E" w:rsidRPr="00885507" w:rsidRDefault="00A83ECB">
      <w:pPr>
        <w:ind w:firstLineChars="200" w:firstLine="640"/>
        <w:jc w:val="left"/>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七、专户管理的行政事业性收费收入：指按规定纳入财政专户管理的行政事业性收费收入。</w:t>
      </w:r>
    </w:p>
    <w:p w:rsidR="00CC400E" w:rsidRPr="00885507" w:rsidRDefault="00A83ECB">
      <w:pPr>
        <w:ind w:firstLineChars="200" w:firstLine="640"/>
        <w:jc w:val="left"/>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八、罚没收入：指执法机关依法收缴的罚款（罚金）、没收款、赃物的变价款收入。</w:t>
      </w:r>
    </w:p>
    <w:p w:rsidR="00CC400E" w:rsidRPr="00885507" w:rsidRDefault="00A83ECB">
      <w:pPr>
        <w:ind w:firstLineChars="200" w:firstLine="640"/>
        <w:jc w:val="left"/>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九、国有资本经营收入：指各级人民政府及其部门、机构履行出资人职责的企业（即一级企业）上交的国有资本收益。</w:t>
      </w:r>
    </w:p>
    <w:p w:rsidR="00CC400E" w:rsidRPr="00885507" w:rsidRDefault="00A83ECB">
      <w:pPr>
        <w:ind w:firstLineChars="200" w:firstLine="640"/>
        <w:jc w:val="left"/>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十、国有资源(资产)有偿使用收入：指有偿转让国有资源（资产）使用费而取得的收入。</w:t>
      </w:r>
    </w:p>
    <w:p w:rsidR="00CC400E" w:rsidRPr="00885507" w:rsidRDefault="00A83ECB">
      <w:pPr>
        <w:ind w:firstLineChars="200" w:firstLine="640"/>
        <w:jc w:val="left"/>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十一、单位自有资金：除财政部门安排和单位征收、收取的资金外，单位自身获得的资金。</w:t>
      </w:r>
    </w:p>
    <w:p w:rsidR="00CC400E" w:rsidRPr="00885507" w:rsidRDefault="00A83ECB">
      <w:pPr>
        <w:autoSpaceDE w:val="0"/>
        <w:autoSpaceDN w:val="0"/>
        <w:ind w:firstLineChars="62" w:firstLine="198"/>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 xml:space="preserve">   十二、</w:t>
      </w:r>
      <w:r w:rsidRPr="00885507">
        <w:rPr>
          <w:rFonts w:ascii="仿宋" w:eastAsia="仿宋" w:hAnsi="仿宋" w:cs="宋体" w:hint="eastAsia"/>
          <w:color w:val="000000"/>
          <w:kern w:val="0"/>
          <w:sz w:val="32"/>
          <w:szCs w:val="30"/>
          <w:lang w:val="zh-CN"/>
        </w:rPr>
        <w:t>收回存量资金：指财政部门从按规定收回的存量资金中安排给单位使用的财政性资金。</w:t>
      </w:r>
    </w:p>
    <w:p w:rsidR="00CC400E" w:rsidRPr="00885507" w:rsidRDefault="00A83ECB">
      <w:pPr>
        <w:widowControl/>
        <w:spacing w:line="560" w:lineRule="exact"/>
        <w:ind w:firstLineChars="200" w:firstLine="640"/>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十三、一般公共安全（类）检察事务（款）：指用于保障机构正常运行、开展</w:t>
      </w:r>
      <w:r w:rsidRPr="00885507">
        <w:rPr>
          <w:rFonts w:ascii="仿宋" w:eastAsia="仿宋" w:hAnsi="仿宋" w:cs="仿宋_GB2312" w:hint="eastAsia"/>
          <w:sz w:val="32"/>
          <w:szCs w:val="32"/>
        </w:rPr>
        <w:t>检察业务</w:t>
      </w:r>
      <w:r w:rsidRPr="00885507">
        <w:rPr>
          <w:rFonts w:ascii="仿宋" w:eastAsia="仿宋" w:hAnsi="仿宋" w:cs="宋体" w:hint="eastAsia"/>
          <w:color w:val="000000"/>
          <w:kern w:val="0"/>
          <w:sz w:val="32"/>
          <w:szCs w:val="30"/>
        </w:rPr>
        <w:t>工作的基本支出。</w:t>
      </w:r>
    </w:p>
    <w:p w:rsidR="00CC400E" w:rsidRPr="00885507" w:rsidRDefault="00A83ECB">
      <w:pPr>
        <w:widowControl/>
        <w:spacing w:line="560" w:lineRule="exact"/>
        <w:ind w:firstLineChars="200" w:firstLine="640"/>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lastRenderedPageBreak/>
        <w:t>十四、</w:t>
      </w:r>
      <w:r w:rsidRPr="00885507">
        <w:rPr>
          <w:rFonts w:ascii="仿宋" w:eastAsia="仿宋" w:hAnsi="仿宋" w:cs="仿宋_GB2312" w:hint="eastAsia"/>
          <w:sz w:val="32"/>
          <w:szCs w:val="32"/>
        </w:rPr>
        <w:t>社会保障和就业支出（类）行政事业单位离退休（款）机关事业单位基本养老保险缴费支出（项）</w:t>
      </w:r>
      <w:r w:rsidRPr="00885507">
        <w:rPr>
          <w:rFonts w:ascii="仿宋" w:eastAsia="仿宋" w:hAnsi="仿宋" w:cs="宋体" w:hint="eastAsia"/>
          <w:color w:val="000000"/>
          <w:kern w:val="0"/>
          <w:sz w:val="32"/>
          <w:szCs w:val="30"/>
        </w:rPr>
        <w:t>：指用于</w:t>
      </w:r>
      <w:r w:rsidRPr="00885507">
        <w:rPr>
          <w:rFonts w:ascii="仿宋" w:eastAsia="仿宋" w:hAnsi="仿宋" w:cs="仿宋_GB2312" w:hint="eastAsia"/>
          <w:sz w:val="32"/>
          <w:szCs w:val="32"/>
        </w:rPr>
        <w:t>机关事业单位养老保险费</w:t>
      </w:r>
      <w:r w:rsidRPr="00885507">
        <w:rPr>
          <w:rFonts w:ascii="仿宋" w:eastAsia="仿宋" w:hAnsi="仿宋" w:cs="宋体" w:hint="eastAsia"/>
          <w:color w:val="000000"/>
          <w:kern w:val="0"/>
          <w:sz w:val="32"/>
          <w:szCs w:val="30"/>
        </w:rPr>
        <w:t>支出。</w:t>
      </w:r>
    </w:p>
    <w:p w:rsidR="00CC400E" w:rsidRPr="00885507" w:rsidRDefault="00A83ECB">
      <w:pPr>
        <w:widowControl/>
        <w:spacing w:line="560" w:lineRule="exact"/>
        <w:ind w:firstLineChars="200" w:firstLine="640"/>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十五、</w:t>
      </w:r>
      <w:r w:rsidRPr="00885507">
        <w:rPr>
          <w:rFonts w:ascii="仿宋" w:eastAsia="仿宋" w:hAnsi="仿宋" w:cs="仿宋_GB2312" w:hint="eastAsia"/>
          <w:sz w:val="32"/>
          <w:szCs w:val="32"/>
        </w:rPr>
        <w:t>医疗卫生与计划生育支出（类）行政事业单位医疗（款）行政单位医疗（项）</w:t>
      </w:r>
      <w:r w:rsidRPr="00885507">
        <w:rPr>
          <w:rFonts w:ascii="仿宋" w:eastAsia="仿宋" w:hAnsi="仿宋" w:cs="宋体" w:hint="eastAsia"/>
          <w:color w:val="000000"/>
          <w:kern w:val="0"/>
          <w:sz w:val="32"/>
          <w:szCs w:val="30"/>
        </w:rPr>
        <w:t>：指用于</w:t>
      </w:r>
      <w:r w:rsidRPr="00885507">
        <w:rPr>
          <w:rFonts w:ascii="仿宋" w:eastAsia="仿宋" w:hAnsi="仿宋" w:cs="仿宋_GB2312" w:hint="eastAsia"/>
          <w:sz w:val="32"/>
          <w:szCs w:val="32"/>
        </w:rPr>
        <w:t>行政单位医疗缴费</w:t>
      </w:r>
      <w:r w:rsidRPr="00885507">
        <w:rPr>
          <w:rFonts w:ascii="仿宋" w:eastAsia="仿宋" w:hAnsi="仿宋" w:cs="宋体" w:hint="eastAsia"/>
          <w:color w:val="000000"/>
          <w:kern w:val="0"/>
          <w:sz w:val="32"/>
          <w:szCs w:val="30"/>
        </w:rPr>
        <w:t>支出。</w:t>
      </w:r>
    </w:p>
    <w:p w:rsidR="00CC400E" w:rsidRPr="00885507" w:rsidRDefault="00A83ECB">
      <w:pPr>
        <w:widowControl/>
        <w:spacing w:line="560" w:lineRule="exact"/>
        <w:ind w:firstLineChars="200" w:firstLine="640"/>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十六、</w:t>
      </w:r>
      <w:r w:rsidRPr="00885507">
        <w:rPr>
          <w:rFonts w:ascii="仿宋" w:eastAsia="仿宋" w:hAnsi="仿宋" w:cs="仿宋_GB2312" w:hint="eastAsia"/>
          <w:sz w:val="32"/>
          <w:szCs w:val="32"/>
        </w:rPr>
        <w:t>医疗卫生与计划生育支出（类）行政事业单位医疗（款）公务员医疗补助（项）</w:t>
      </w:r>
      <w:r w:rsidRPr="00885507">
        <w:rPr>
          <w:rFonts w:ascii="仿宋" w:eastAsia="仿宋" w:hAnsi="仿宋" w:cs="宋体" w:hint="eastAsia"/>
          <w:color w:val="000000"/>
          <w:kern w:val="0"/>
          <w:sz w:val="32"/>
          <w:szCs w:val="30"/>
        </w:rPr>
        <w:t>：指用于</w:t>
      </w:r>
      <w:r w:rsidRPr="00885507">
        <w:rPr>
          <w:rFonts w:ascii="仿宋" w:eastAsia="仿宋" w:hAnsi="仿宋" w:cs="仿宋_GB2312" w:hint="eastAsia"/>
          <w:sz w:val="32"/>
          <w:szCs w:val="32"/>
        </w:rPr>
        <w:t>公务员医疗补助</w:t>
      </w:r>
      <w:r w:rsidRPr="00885507">
        <w:rPr>
          <w:rFonts w:ascii="仿宋" w:eastAsia="仿宋" w:hAnsi="仿宋" w:cs="宋体" w:hint="eastAsia"/>
          <w:color w:val="000000"/>
          <w:kern w:val="0"/>
          <w:sz w:val="32"/>
          <w:szCs w:val="30"/>
        </w:rPr>
        <w:t>支出。</w:t>
      </w:r>
    </w:p>
    <w:p w:rsidR="00CC400E" w:rsidRPr="00885507" w:rsidRDefault="00A83ECB">
      <w:pPr>
        <w:widowControl/>
        <w:spacing w:line="560" w:lineRule="exact"/>
        <w:ind w:firstLineChars="200" w:firstLine="640"/>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十七、</w:t>
      </w:r>
      <w:r w:rsidRPr="00885507">
        <w:rPr>
          <w:rFonts w:ascii="仿宋" w:eastAsia="仿宋" w:hAnsi="仿宋" w:cs="仿宋_GB2312" w:hint="eastAsia"/>
          <w:sz w:val="32"/>
          <w:szCs w:val="32"/>
        </w:rPr>
        <w:t>住房保障支出（类）住房保障（款）住房公积金（项）</w:t>
      </w:r>
      <w:r w:rsidRPr="00885507">
        <w:rPr>
          <w:rFonts w:ascii="仿宋" w:eastAsia="仿宋" w:hAnsi="仿宋" w:cs="宋体" w:hint="eastAsia"/>
          <w:color w:val="000000"/>
          <w:kern w:val="0"/>
          <w:sz w:val="32"/>
          <w:szCs w:val="30"/>
        </w:rPr>
        <w:t>：指用于在职职工</w:t>
      </w:r>
      <w:r w:rsidRPr="00885507">
        <w:rPr>
          <w:rFonts w:ascii="仿宋" w:eastAsia="仿宋" w:hAnsi="仿宋" w:cs="仿宋_GB2312" w:hint="eastAsia"/>
          <w:sz w:val="32"/>
          <w:szCs w:val="32"/>
        </w:rPr>
        <w:t>住房公积金缴费</w:t>
      </w:r>
      <w:r w:rsidRPr="00885507">
        <w:rPr>
          <w:rFonts w:ascii="仿宋" w:eastAsia="仿宋" w:hAnsi="仿宋" w:cs="宋体" w:hint="eastAsia"/>
          <w:color w:val="000000"/>
          <w:kern w:val="0"/>
          <w:sz w:val="32"/>
          <w:szCs w:val="30"/>
        </w:rPr>
        <w:t>支出。</w:t>
      </w:r>
    </w:p>
    <w:p w:rsidR="00CC400E" w:rsidRPr="00885507" w:rsidRDefault="00A83ECB">
      <w:pPr>
        <w:ind w:firstLineChars="200" w:firstLine="640"/>
        <w:jc w:val="left"/>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十八、基本支出：指行政事业单位用于为保障其机构正常运转、完成日常工作任务而发生的人员支出和公用支出。</w:t>
      </w:r>
    </w:p>
    <w:p w:rsidR="00CC400E" w:rsidRPr="00885507" w:rsidRDefault="00A83ECB">
      <w:pPr>
        <w:ind w:firstLineChars="200" w:firstLine="640"/>
        <w:jc w:val="left"/>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十九、项目支出：指在基本支出之外为完成特定的行政工作任务或事业发展目标所发生的支出。</w:t>
      </w:r>
    </w:p>
    <w:p w:rsidR="00CC400E" w:rsidRPr="00885507" w:rsidRDefault="00A83ECB">
      <w:pPr>
        <w:ind w:firstLineChars="200" w:firstLine="640"/>
        <w:jc w:val="left"/>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t>二十、“三公”经费：包括</w:t>
      </w:r>
      <w:r w:rsidRPr="00885507">
        <w:rPr>
          <w:rFonts w:ascii="仿宋" w:eastAsia="仿宋" w:hAnsi="仿宋" w:cs="宋体"/>
          <w:color w:val="000000"/>
          <w:kern w:val="0"/>
          <w:sz w:val="32"/>
          <w:szCs w:val="30"/>
        </w:rPr>
        <w:t>因公出国（境）费、公务用车购置及运行费和公务接待费。其中，因公出国（境）费指单位公务出国（境）的</w:t>
      </w:r>
      <w:r w:rsidRPr="00885507">
        <w:rPr>
          <w:rFonts w:ascii="仿宋" w:eastAsia="仿宋" w:hAnsi="仿宋" w:cs="宋体" w:hint="eastAsia"/>
          <w:color w:val="000000"/>
          <w:kern w:val="0"/>
          <w:sz w:val="32"/>
          <w:szCs w:val="30"/>
        </w:rPr>
        <w:t>国际旅费、国外城市间交通费、</w:t>
      </w:r>
      <w:r w:rsidRPr="00885507">
        <w:rPr>
          <w:rFonts w:ascii="仿宋" w:eastAsia="仿宋" w:hAnsi="仿宋" w:cs="宋体"/>
          <w:color w:val="000000"/>
          <w:kern w:val="0"/>
          <w:sz w:val="32"/>
          <w:szCs w:val="30"/>
        </w:rPr>
        <w:t>住宿费、伙食费、培训费</w:t>
      </w:r>
      <w:r w:rsidRPr="00885507">
        <w:rPr>
          <w:rFonts w:ascii="仿宋" w:eastAsia="仿宋" w:hAnsi="仿宋" w:cs="宋体" w:hint="eastAsia"/>
          <w:color w:val="000000"/>
          <w:kern w:val="0"/>
          <w:sz w:val="32"/>
          <w:szCs w:val="30"/>
        </w:rPr>
        <w:t>、公杂费</w:t>
      </w:r>
      <w:r w:rsidRPr="00885507">
        <w:rPr>
          <w:rFonts w:ascii="仿宋" w:eastAsia="仿宋" w:hAnsi="仿宋" w:cs="宋体"/>
          <w:color w:val="000000"/>
          <w:kern w:val="0"/>
          <w:sz w:val="32"/>
          <w:szCs w:val="30"/>
        </w:rPr>
        <w:t>等支出；公务用车购置及运行费指单位公务用车</w:t>
      </w:r>
      <w:r w:rsidRPr="00885507">
        <w:rPr>
          <w:rFonts w:ascii="仿宋" w:eastAsia="仿宋" w:hAnsi="仿宋" w:cs="宋体" w:hint="eastAsia"/>
          <w:color w:val="000000"/>
          <w:kern w:val="0"/>
          <w:sz w:val="32"/>
          <w:szCs w:val="30"/>
        </w:rPr>
        <w:t>车辆</w:t>
      </w:r>
      <w:r w:rsidRPr="00885507">
        <w:rPr>
          <w:rFonts w:ascii="仿宋" w:eastAsia="仿宋" w:hAnsi="仿宋" w:cs="宋体"/>
          <w:color w:val="000000"/>
          <w:kern w:val="0"/>
          <w:sz w:val="32"/>
          <w:szCs w:val="30"/>
        </w:rPr>
        <w:t>购置</w:t>
      </w:r>
      <w:r w:rsidRPr="00885507">
        <w:rPr>
          <w:rFonts w:ascii="仿宋" w:eastAsia="仿宋" w:hAnsi="仿宋" w:cs="宋体" w:hint="eastAsia"/>
          <w:color w:val="000000"/>
          <w:kern w:val="0"/>
          <w:sz w:val="32"/>
          <w:szCs w:val="30"/>
        </w:rPr>
        <w:t>支出（含车辆购置税）</w:t>
      </w:r>
      <w:r w:rsidRPr="00885507">
        <w:rPr>
          <w:rFonts w:ascii="仿宋" w:eastAsia="仿宋" w:hAnsi="仿宋" w:cs="宋体"/>
          <w:color w:val="000000"/>
          <w:kern w:val="0"/>
          <w:sz w:val="32"/>
          <w:szCs w:val="30"/>
        </w:rPr>
        <w:t>及燃料费、维修费、过路过桥费、保险费、安全奖励费用等支出；公务接待费指单位按规定开支的各类公务接待（含外宾接待）支出。</w:t>
      </w:r>
    </w:p>
    <w:p w:rsidR="00CC400E" w:rsidRPr="00885507" w:rsidRDefault="00A83ECB">
      <w:pPr>
        <w:ind w:firstLineChars="200" w:firstLine="640"/>
        <w:jc w:val="left"/>
        <w:rPr>
          <w:rFonts w:ascii="仿宋" w:eastAsia="仿宋" w:hAnsi="仿宋" w:cs="宋体"/>
          <w:color w:val="000000"/>
          <w:kern w:val="0"/>
          <w:sz w:val="32"/>
          <w:szCs w:val="30"/>
        </w:rPr>
      </w:pPr>
      <w:r w:rsidRPr="00885507">
        <w:rPr>
          <w:rFonts w:ascii="仿宋" w:eastAsia="仿宋" w:hAnsi="仿宋" w:cs="宋体" w:hint="eastAsia"/>
          <w:color w:val="000000"/>
          <w:kern w:val="0"/>
          <w:sz w:val="32"/>
          <w:szCs w:val="30"/>
        </w:rPr>
        <w:lastRenderedPageBreak/>
        <w:t>二十一、机关运行经费：包括办公及印刷费、邮电费、差旅费、会议费、福利费、日常维修费、专用材料及一般设备购置费、办公用房水电费、办公用房取暖费、办公用房物业管理费、公务用车运行维护费以及其他费用。</w:t>
      </w:r>
    </w:p>
    <w:p w:rsidR="00CC400E" w:rsidRPr="00FB331A" w:rsidRDefault="00A3750C" w:rsidP="00FB331A">
      <w:pPr>
        <w:widowControl/>
        <w:spacing w:before="150" w:after="150"/>
        <w:ind w:left="150" w:right="150"/>
        <w:jc w:val="left"/>
        <w:rPr>
          <w:rFonts w:ascii="仿宋" w:eastAsia="仿宋" w:hAnsi="仿宋" w:cs="Arial"/>
          <w:kern w:val="0"/>
          <w:sz w:val="32"/>
          <w:szCs w:val="32"/>
        </w:rPr>
      </w:pPr>
      <w:r>
        <w:rPr>
          <w:rFonts w:ascii="仿宋_GB2312" w:eastAsia="仿宋_GB2312" w:hAnsi="黑体" w:cs="仿宋_GB2312" w:hint="eastAsia"/>
          <w:sz w:val="32"/>
          <w:szCs w:val="32"/>
        </w:rPr>
        <w:t xml:space="preserve">     </w:t>
      </w:r>
      <w:r w:rsidRPr="00E2031F">
        <w:rPr>
          <w:rFonts w:ascii="仿宋" w:eastAsia="仿宋" w:hAnsi="仿宋" w:cs="Arial"/>
          <w:kern w:val="0"/>
          <w:sz w:val="32"/>
          <w:szCs w:val="32"/>
        </w:rPr>
        <w:t>附件：三亚市检察院2017年预算公开表格</w:t>
      </w:r>
    </w:p>
    <w:sectPr w:rsidR="00CC400E" w:rsidRPr="00FB331A" w:rsidSect="00CC400E">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A70" w:rsidRDefault="00E97A70" w:rsidP="00A83ECB">
      <w:r>
        <w:separator/>
      </w:r>
    </w:p>
  </w:endnote>
  <w:endnote w:type="continuationSeparator" w:id="0">
    <w:p w:rsidR="00E97A70" w:rsidRDefault="00E97A70" w:rsidP="00A83ECB">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altName w:val="微软雅黑"/>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A70" w:rsidRDefault="00E97A70" w:rsidP="00A83ECB">
      <w:r>
        <w:separator/>
      </w:r>
    </w:p>
  </w:footnote>
  <w:footnote w:type="continuationSeparator" w:id="0">
    <w:p w:rsidR="00E97A70" w:rsidRDefault="00E97A70" w:rsidP="00A83E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32B87"/>
    <w:multiLevelType w:val="multilevel"/>
    <w:tmpl w:val="05832B87"/>
    <w:lvl w:ilvl="0">
      <w:start w:val="1"/>
      <w:numFmt w:val="chineseCountingThousand"/>
      <w:lvlText w:val="第%1部分"/>
      <w:lvlJc w:val="left"/>
      <w:pPr>
        <w:ind w:left="1320" w:hanging="1320"/>
      </w:pPr>
      <w:rPr>
        <w:rFonts w:ascii="黑体" w:eastAsia="黑体" w:hAnsi="黑体" w:cstheme="minorBidi"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1CC03EE"/>
    <w:multiLevelType w:val="multilevel"/>
    <w:tmpl w:val="41CC03EE"/>
    <w:lvl w:ilvl="0">
      <w:start w:val="1"/>
      <w:numFmt w:val="japaneseCounting"/>
      <w:lvlText w:val="%1、"/>
      <w:lvlJc w:val="left"/>
      <w:pPr>
        <w:ind w:left="1440" w:hanging="72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2">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A611727"/>
    <w:multiLevelType w:val="multilevel"/>
    <w:tmpl w:val="5A611727"/>
    <w:lvl w:ilvl="0">
      <w:start w:val="1"/>
      <w:numFmt w:val="japaneseCounting"/>
      <w:lvlText w:val="%1、"/>
      <w:lvlJc w:val="left"/>
      <w:pPr>
        <w:ind w:left="862" w:hanging="720"/>
      </w:pPr>
      <w:rPr>
        <w:rFonts w:ascii="楷体" w:eastAsia="楷体" w:hAnsi="楷体"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70D57A06"/>
    <w:multiLevelType w:val="multilevel"/>
    <w:tmpl w:val="70D57A06"/>
    <w:lvl w:ilvl="0">
      <w:start w:val="1"/>
      <w:numFmt w:val="chineseCountingThousand"/>
      <w:lvlText w:val="第%1部分"/>
      <w:lvlJc w:val="left"/>
      <w:pPr>
        <w:ind w:left="1320" w:hanging="1320"/>
      </w:pPr>
      <w:rPr>
        <w:rFonts w:asciiTheme="majorEastAsia" w:eastAsiaTheme="majorEastAsia" w:hAnsiTheme="majorEastAsia" w:cstheme="minorBidi"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1B44"/>
    <w:rsid w:val="00002716"/>
    <w:rsid w:val="00003088"/>
    <w:rsid w:val="00015A68"/>
    <w:rsid w:val="00024BC3"/>
    <w:rsid w:val="00032C49"/>
    <w:rsid w:val="00034B45"/>
    <w:rsid w:val="00041DF5"/>
    <w:rsid w:val="000505C7"/>
    <w:rsid w:val="00053632"/>
    <w:rsid w:val="00057CF3"/>
    <w:rsid w:val="00060866"/>
    <w:rsid w:val="00066DC9"/>
    <w:rsid w:val="00077A21"/>
    <w:rsid w:val="00083941"/>
    <w:rsid w:val="00096A47"/>
    <w:rsid w:val="000B08D0"/>
    <w:rsid w:val="000B7A03"/>
    <w:rsid w:val="000D3C9F"/>
    <w:rsid w:val="000E1027"/>
    <w:rsid w:val="000E1D57"/>
    <w:rsid w:val="001036D5"/>
    <w:rsid w:val="00107028"/>
    <w:rsid w:val="001227E8"/>
    <w:rsid w:val="00125FC5"/>
    <w:rsid w:val="001326C1"/>
    <w:rsid w:val="001629DB"/>
    <w:rsid w:val="0016359B"/>
    <w:rsid w:val="00173B57"/>
    <w:rsid w:val="001746F9"/>
    <w:rsid w:val="0018534E"/>
    <w:rsid w:val="001D28EE"/>
    <w:rsid w:val="001D3802"/>
    <w:rsid w:val="001D49EE"/>
    <w:rsid w:val="0020615D"/>
    <w:rsid w:val="002225CF"/>
    <w:rsid w:val="00245D1A"/>
    <w:rsid w:val="00245F55"/>
    <w:rsid w:val="0025055C"/>
    <w:rsid w:val="0025107B"/>
    <w:rsid w:val="002530AD"/>
    <w:rsid w:val="00264539"/>
    <w:rsid w:val="0027386F"/>
    <w:rsid w:val="002748B2"/>
    <w:rsid w:val="002860C9"/>
    <w:rsid w:val="00293316"/>
    <w:rsid w:val="002956BC"/>
    <w:rsid w:val="002A53F1"/>
    <w:rsid w:val="002A59FA"/>
    <w:rsid w:val="002B0A4D"/>
    <w:rsid w:val="002C36E4"/>
    <w:rsid w:val="002E6EFC"/>
    <w:rsid w:val="002E73B0"/>
    <w:rsid w:val="002F71B2"/>
    <w:rsid w:val="00317CFA"/>
    <w:rsid w:val="00321827"/>
    <w:rsid w:val="00322527"/>
    <w:rsid w:val="00322EBA"/>
    <w:rsid w:val="00322FF7"/>
    <w:rsid w:val="00340E82"/>
    <w:rsid w:val="0035425C"/>
    <w:rsid w:val="00357041"/>
    <w:rsid w:val="003577C3"/>
    <w:rsid w:val="0036456D"/>
    <w:rsid w:val="0036586F"/>
    <w:rsid w:val="00372A47"/>
    <w:rsid w:val="003847B6"/>
    <w:rsid w:val="00395FD2"/>
    <w:rsid w:val="003B0C63"/>
    <w:rsid w:val="003B1046"/>
    <w:rsid w:val="003B5D8A"/>
    <w:rsid w:val="003D0427"/>
    <w:rsid w:val="003D56D9"/>
    <w:rsid w:val="003E03D4"/>
    <w:rsid w:val="003E30D2"/>
    <w:rsid w:val="003F2772"/>
    <w:rsid w:val="00404FD8"/>
    <w:rsid w:val="004211A7"/>
    <w:rsid w:val="00421750"/>
    <w:rsid w:val="00430221"/>
    <w:rsid w:val="00441882"/>
    <w:rsid w:val="00444CA1"/>
    <w:rsid w:val="0045015E"/>
    <w:rsid w:val="00451D99"/>
    <w:rsid w:val="004522A5"/>
    <w:rsid w:val="0046339B"/>
    <w:rsid w:val="00464833"/>
    <w:rsid w:val="00465564"/>
    <w:rsid w:val="00474F12"/>
    <w:rsid w:val="00483086"/>
    <w:rsid w:val="004A539C"/>
    <w:rsid w:val="004B7C6C"/>
    <w:rsid w:val="004C062A"/>
    <w:rsid w:val="004C0D32"/>
    <w:rsid w:val="004C4E0E"/>
    <w:rsid w:val="004D019A"/>
    <w:rsid w:val="004D4A88"/>
    <w:rsid w:val="00503847"/>
    <w:rsid w:val="00510319"/>
    <w:rsid w:val="00511C0A"/>
    <w:rsid w:val="00522473"/>
    <w:rsid w:val="00525863"/>
    <w:rsid w:val="00555C87"/>
    <w:rsid w:val="00561C1B"/>
    <w:rsid w:val="00581D7B"/>
    <w:rsid w:val="005865C3"/>
    <w:rsid w:val="00590608"/>
    <w:rsid w:val="0059423F"/>
    <w:rsid w:val="0059436E"/>
    <w:rsid w:val="00596791"/>
    <w:rsid w:val="005A037D"/>
    <w:rsid w:val="005A13E1"/>
    <w:rsid w:val="005A4E2C"/>
    <w:rsid w:val="005C7994"/>
    <w:rsid w:val="005D468E"/>
    <w:rsid w:val="005D6C2B"/>
    <w:rsid w:val="005D78D4"/>
    <w:rsid w:val="005E4469"/>
    <w:rsid w:val="005E5EF1"/>
    <w:rsid w:val="005E7CF0"/>
    <w:rsid w:val="005F2ECD"/>
    <w:rsid w:val="005F7B7B"/>
    <w:rsid w:val="00627DC1"/>
    <w:rsid w:val="00640059"/>
    <w:rsid w:val="00644E00"/>
    <w:rsid w:val="00646F5A"/>
    <w:rsid w:val="00656B5A"/>
    <w:rsid w:val="00661EFE"/>
    <w:rsid w:val="00662298"/>
    <w:rsid w:val="006667E4"/>
    <w:rsid w:val="0067131B"/>
    <w:rsid w:val="006741DA"/>
    <w:rsid w:val="00686143"/>
    <w:rsid w:val="006871F7"/>
    <w:rsid w:val="00687222"/>
    <w:rsid w:val="006A0578"/>
    <w:rsid w:val="006B1FB3"/>
    <w:rsid w:val="006B4789"/>
    <w:rsid w:val="006B555A"/>
    <w:rsid w:val="006C3FCA"/>
    <w:rsid w:val="00711BA4"/>
    <w:rsid w:val="00714E6A"/>
    <w:rsid w:val="00735D55"/>
    <w:rsid w:val="00745210"/>
    <w:rsid w:val="007457EA"/>
    <w:rsid w:val="0075151D"/>
    <w:rsid w:val="00760144"/>
    <w:rsid w:val="00761C5E"/>
    <w:rsid w:val="00762754"/>
    <w:rsid w:val="00765B7F"/>
    <w:rsid w:val="00766FD8"/>
    <w:rsid w:val="00771C6E"/>
    <w:rsid w:val="00773493"/>
    <w:rsid w:val="007740F4"/>
    <w:rsid w:val="00786240"/>
    <w:rsid w:val="00793A7F"/>
    <w:rsid w:val="00795E5B"/>
    <w:rsid w:val="00796685"/>
    <w:rsid w:val="007A7726"/>
    <w:rsid w:val="007B3322"/>
    <w:rsid w:val="007B42B0"/>
    <w:rsid w:val="007E4EAF"/>
    <w:rsid w:val="007F34BF"/>
    <w:rsid w:val="0080322F"/>
    <w:rsid w:val="008064B7"/>
    <w:rsid w:val="00810B32"/>
    <w:rsid w:val="008124E9"/>
    <w:rsid w:val="00833415"/>
    <w:rsid w:val="008337D5"/>
    <w:rsid w:val="00834795"/>
    <w:rsid w:val="00837949"/>
    <w:rsid w:val="008401E7"/>
    <w:rsid w:val="008429FD"/>
    <w:rsid w:val="008523C5"/>
    <w:rsid w:val="00862116"/>
    <w:rsid w:val="00862ED7"/>
    <w:rsid w:val="008647F5"/>
    <w:rsid w:val="00873AC8"/>
    <w:rsid w:val="00877E57"/>
    <w:rsid w:val="00882449"/>
    <w:rsid w:val="00885507"/>
    <w:rsid w:val="008A1AFB"/>
    <w:rsid w:val="008A3E55"/>
    <w:rsid w:val="008A63F3"/>
    <w:rsid w:val="008A6B53"/>
    <w:rsid w:val="008B65D7"/>
    <w:rsid w:val="008C1502"/>
    <w:rsid w:val="008E41B7"/>
    <w:rsid w:val="0091654E"/>
    <w:rsid w:val="009262C2"/>
    <w:rsid w:val="00926751"/>
    <w:rsid w:val="00933FFD"/>
    <w:rsid w:val="009449F0"/>
    <w:rsid w:val="00947538"/>
    <w:rsid w:val="00992003"/>
    <w:rsid w:val="00995DA5"/>
    <w:rsid w:val="009A5C51"/>
    <w:rsid w:val="009B698D"/>
    <w:rsid w:val="009B7BB2"/>
    <w:rsid w:val="009D71BC"/>
    <w:rsid w:val="009E5C89"/>
    <w:rsid w:val="009F52FB"/>
    <w:rsid w:val="00A0094F"/>
    <w:rsid w:val="00A125BF"/>
    <w:rsid w:val="00A14A1A"/>
    <w:rsid w:val="00A324AA"/>
    <w:rsid w:val="00A35AAC"/>
    <w:rsid w:val="00A3637B"/>
    <w:rsid w:val="00A3750C"/>
    <w:rsid w:val="00A4069C"/>
    <w:rsid w:val="00A545A0"/>
    <w:rsid w:val="00A60E52"/>
    <w:rsid w:val="00A67461"/>
    <w:rsid w:val="00A80D5D"/>
    <w:rsid w:val="00A83ECB"/>
    <w:rsid w:val="00AC049A"/>
    <w:rsid w:val="00AC1998"/>
    <w:rsid w:val="00AC3EFE"/>
    <w:rsid w:val="00B018E9"/>
    <w:rsid w:val="00B02F6D"/>
    <w:rsid w:val="00B13EED"/>
    <w:rsid w:val="00B16F4D"/>
    <w:rsid w:val="00B44B43"/>
    <w:rsid w:val="00B45084"/>
    <w:rsid w:val="00B71AEE"/>
    <w:rsid w:val="00B741E5"/>
    <w:rsid w:val="00B742D4"/>
    <w:rsid w:val="00B7624A"/>
    <w:rsid w:val="00B80C24"/>
    <w:rsid w:val="00B810C3"/>
    <w:rsid w:val="00B83E60"/>
    <w:rsid w:val="00B90361"/>
    <w:rsid w:val="00BB0168"/>
    <w:rsid w:val="00BB123B"/>
    <w:rsid w:val="00BE247B"/>
    <w:rsid w:val="00BE71E5"/>
    <w:rsid w:val="00C001E4"/>
    <w:rsid w:val="00C22B8B"/>
    <w:rsid w:val="00C25928"/>
    <w:rsid w:val="00C33215"/>
    <w:rsid w:val="00C35A00"/>
    <w:rsid w:val="00C60242"/>
    <w:rsid w:val="00C632A7"/>
    <w:rsid w:val="00C75222"/>
    <w:rsid w:val="00C758B1"/>
    <w:rsid w:val="00C77332"/>
    <w:rsid w:val="00C916A9"/>
    <w:rsid w:val="00C91D51"/>
    <w:rsid w:val="00C93412"/>
    <w:rsid w:val="00C9710B"/>
    <w:rsid w:val="00CA19C0"/>
    <w:rsid w:val="00CA1D6B"/>
    <w:rsid w:val="00CA5128"/>
    <w:rsid w:val="00CA7DBE"/>
    <w:rsid w:val="00CA7F1C"/>
    <w:rsid w:val="00CC1C89"/>
    <w:rsid w:val="00CC24B0"/>
    <w:rsid w:val="00CC400E"/>
    <w:rsid w:val="00CD7757"/>
    <w:rsid w:val="00CE0016"/>
    <w:rsid w:val="00CE0797"/>
    <w:rsid w:val="00CE0D1A"/>
    <w:rsid w:val="00CE2778"/>
    <w:rsid w:val="00D06D46"/>
    <w:rsid w:val="00D23074"/>
    <w:rsid w:val="00D347A9"/>
    <w:rsid w:val="00D41E2F"/>
    <w:rsid w:val="00D441E8"/>
    <w:rsid w:val="00D47A9F"/>
    <w:rsid w:val="00D54089"/>
    <w:rsid w:val="00D61799"/>
    <w:rsid w:val="00D71A02"/>
    <w:rsid w:val="00D810AF"/>
    <w:rsid w:val="00D837FC"/>
    <w:rsid w:val="00D84D75"/>
    <w:rsid w:val="00D8708F"/>
    <w:rsid w:val="00D92460"/>
    <w:rsid w:val="00DA6CF9"/>
    <w:rsid w:val="00DC65EF"/>
    <w:rsid w:val="00DD098C"/>
    <w:rsid w:val="00DD3FD8"/>
    <w:rsid w:val="00DD49AB"/>
    <w:rsid w:val="00E018F7"/>
    <w:rsid w:val="00E02F96"/>
    <w:rsid w:val="00E174E3"/>
    <w:rsid w:val="00E24381"/>
    <w:rsid w:val="00E3389C"/>
    <w:rsid w:val="00E35502"/>
    <w:rsid w:val="00E35FDB"/>
    <w:rsid w:val="00E76A86"/>
    <w:rsid w:val="00E80498"/>
    <w:rsid w:val="00E9197B"/>
    <w:rsid w:val="00E97A70"/>
    <w:rsid w:val="00EA2A93"/>
    <w:rsid w:val="00EA2D46"/>
    <w:rsid w:val="00EA557A"/>
    <w:rsid w:val="00ED38B3"/>
    <w:rsid w:val="00ED50D0"/>
    <w:rsid w:val="00ED6580"/>
    <w:rsid w:val="00ED6B33"/>
    <w:rsid w:val="00EE1689"/>
    <w:rsid w:val="00F02CC3"/>
    <w:rsid w:val="00F10B02"/>
    <w:rsid w:val="00F13EE3"/>
    <w:rsid w:val="00F25292"/>
    <w:rsid w:val="00F40D92"/>
    <w:rsid w:val="00F4719C"/>
    <w:rsid w:val="00F73E8D"/>
    <w:rsid w:val="00F91B44"/>
    <w:rsid w:val="00F96E95"/>
    <w:rsid w:val="00FB0A31"/>
    <w:rsid w:val="00FB331A"/>
    <w:rsid w:val="00FD3144"/>
    <w:rsid w:val="00FD7C98"/>
    <w:rsid w:val="0B1F1F3C"/>
    <w:rsid w:val="32884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00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CC400E"/>
    <w:rPr>
      <w:sz w:val="18"/>
      <w:szCs w:val="18"/>
    </w:rPr>
  </w:style>
  <w:style w:type="paragraph" w:styleId="a4">
    <w:name w:val="footer"/>
    <w:basedOn w:val="a"/>
    <w:link w:val="Char0"/>
    <w:uiPriority w:val="99"/>
    <w:unhideWhenUsed/>
    <w:rsid w:val="00CC400E"/>
    <w:pPr>
      <w:tabs>
        <w:tab w:val="center" w:pos="4153"/>
        <w:tab w:val="right" w:pos="8306"/>
      </w:tabs>
      <w:snapToGrid w:val="0"/>
      <w:jc w:val="left"/>
    </w:pPr>
    <w:rPr>
      <w:sz w:val="18"/>
      <w:szCs w:val="18"/>
    </w:rPr>
  </w:style>
  <w:style w:type="paragraph" w:styleId="a5">
    <w:name w:val="header"/>
    <w:basedOn w:val="a"/>
    <w:link w:val="Char1"/>
    <w:uiPriority w:val="99"/>
    <w:unhideWhenUsed/>
    <w:rsid w:val="00CC400E"/>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CC400E"/>
    <w:pPr>
      <w:ind w:firstLineChars="200" w:firstLine="420"/>
    </w:pPr>
  </w:style>
  <w:style w:type="character" w:customStyle="1" w:styleId="Char1">
    <w:name w:val="页眉 Char"/>
    <w:basedOn w:val="a0"/>
    <w:link w:val="a5"/>
    <w:uiPriority w:val="99"/>
    <w:semiHidden/>
    <w:rsid w:val="00CC400E"/>
    <w:rPr>
      <w:sz w:val="18"/>
      <w:szCs w:val="18"/>
    </w:rPr>
  </w:style>
  <w:style w:type="character" w:customStyle="1" w:styleId="Char0">
    <w:name w:val="页脚 Char"/>
    <w:basedOn w:val="a0"/>
    <w:link w:val="a4"/>
    <w:uiPriority w:val="99"/>
    <w:semiHidden/>
    <w:rsid w:val="00CC400E"/>
    <w:rPr>
      <w:sz w:val="18"/>
      <w:szCs w:val="18"/>
    </w:rPr>
  </w:style>
  <w:style w:type="character" w:customStyle="1" w:styleId="Char">
    <w:name w:val="批注框文本 Char"/>
    <w:basedOn w:val="a0"/>
    <w:link w:val="a3"/>
    <w:uiPriority w:val="99"/>
    <w:semiHidden/>
    <w:rsid w:val="00CC400E"/>
    <w:rPr>
      <w:sz w:val="18"/>
      <w:szCs w:val="18"/>
    </w:rPr>
  </w:style>
  <w:style w:type="paragraph" w:styleId="a6">
    <w:name w:val="List Paragraph"/>
    <w:basedOn w:val="a"/>
    <w:uiPriority w:val="99"/>
    <w:unhideWhenUsed/>
    <w:rsid w:val="00AC049A"/>
    <w:pPr>
      <w:ind w:firstLineChars="200" w:firstLine="420"/>
    </w:pPr>
  </w:style>
</w:styles>
</file>

<file path=word/webSettings.xml><?xml version="1.0" encoding="utf-8"?>
<w:webSettings xmlns:r="http://schemas.openxmlformats.org/officeDocument/2006/relationships" xmlns:w="http://schemas.openxmlformats.org/wordprocessingml/2006/main">
  <w:divs>
    <w:div w:id="814958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A33C05-7EEF-461E-830A-DFDE8E862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13</Pages>
  <Words>730</Words>
  <Characters>4167</Characters>
  <Application>Microsoft Office Word</Application>
  <DocSecurity>0</DocSecurity>
  <Lines>34</Lines>
  <Paragraphs>9</Paragraphs>
  <ScaleCrop>false</ScaleCrop>
  <Company>china</Company>
  <LinksUpToDate>false</LinksUpToDate>
  <CharactersWithSpaces>4888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null,null,总收发</dc:creator>
  <cp:lastModifiedBy>海南省三亚市人民检察院</cp:lastModifiedBy>
  <cp:revision>143</cp:revision>
  <dcterms:created xsi:type="dcterms:W3CDTF">2017-11-09T12:57:00Z</dcterms:created>
  <dcterms:modified xsi:type="dcterms:W3CDTF">2017-11-10T01:43:00Z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